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2BC23" w14:textId="77777777" w:rsidR="00451952" w:rsidRDefault="00451952">
      <w:pPr>
        <w:pStyle w:val="Title"/>
        <w:rPr>
          <w:color w:val="000000"/>
          <w:sz w:val="24"/>
        </w:rPr>
      </w:pPr>
    </w:p>
    <w:p w14:paraId="37ACB9C5" w14:textId="50C6FE48" w:rsidR="002F730E" w:rsidRPr="002F730E" w:rsidRDefault="004D1989" w:rsidP="004D1989">
      <w:pPr>
        <w:jc w:val="center"/>
        <w:rPr>
          <w:b/>
          <w:color w:val="000000"/>
          <w:sz w:val="24"/>
          <w:szCs w:val="24"/>
        </w:rPr>
      </w:pPr>
      <w:bookmarkStart w:id="0" w:name="_Hlk91558038"/>
      <w:r>
        <w:rPr>
          <w:b/>
          <w:color w:val="000000"/>
          <w:sz w:val="24"/>
          <w:szCs w:val="24"/>
        </w:rPr>
        <w:t>Analisis Strategi Pemasaran Dalam Menghadapi Covid-19</w:t>
      </w:r>
    </w:p>
    <w:p w14:paraId="785F8CAF" w14:textId="110C8DDD" w:rsidR="002F730E" w:rsidRPr="002F730E" w:rsidRDefault="002F730E" w:rsidP="002F730E">
      <w:pPr>
        <w:jc w:val="center"/>
        <w:rPr>
          <w:b/>
          <w:color w:val="000000"/>
          <w:sz w:val="24"/>
          <w:szCs w:val="24"/>
          <w:lang w:val="id-ID"/>
        </w:rPr>
      </w:pPr>
      <w:r w:rsidRPr="002F730E">
        <w:rPr>
          <w:b/>
          <w:color w:val="000000"/>
          <w:sz w:val="24"/>
          <w:szCs w:val="24"/>
        </w:rPr>
        <w:t>(Studi Kasus Terhadap Perusahaan Penerbitan Gema Insani)</w:t>
      </w:r>
    </w:p>
    <w:bookmarkEnd w:id="0"/>
    <w:p w14:paraId="29ABE689" w14:textId="77777777" w:rsidR="00451952" w:rsidRDefault="00451952">
      <w:pPr>
        <w:rPr>
          <w:b/>
          <w:color w:val="000000"/>
          <w:sz w:val="24"/>
          <w:szCs w:val="24"/>
        </w:rPr>
      </w:pPr>
    </w:p>
    <w:p w14:paraId="4BE2982F" w14:textId="53C49AC1" w:rsidR="002F730E" w:rsidRPr="00C15597" w:rsidRDefault="002F730E">
      <w:pPr>
        <w:jc w:val="center"/>
        <w:rPr>
          <w:color w:val="000000"/>
          <w:sz w:val="24"/>
          <w:szCs w:val="24"/>
        </w:rPr>
      </w:pPr>
      <w:r>
        <w:rPr>
          <w:color w:val="000000"/>
          <w:sz w:val="24"/>
          <w:szCs w:val="24"/>
        </w:rPr>
        <w:t>Anita Rahmawati</w:t>
      </w:r>
      <w:r w:rsidRPr="002F730E">
        <w:rPr>
          <w:color w:val="000000"/>
          <w:sz w:val="24"/>
          <w:szCs w:val="24"/>
          <w:vertAlign w:val="superscript"/>
        </w:rPr>
        <w:t>1</w:t>
      </w:r>
      <w:r>
        <w:rPr>
          <w:color w:val="000000"/>
          <w:sz w:val="24"/>
          <w:szCs w:val="24"/>
        </w:rPr>
        <w:t>, Sri Isti Untari</w:t>
      </w:r>
      <w:r w:rsidRPr="002F730E">
        <w:rPr>
          <w:color w:val="000000"/>
          <w:sz w:val="24"/>
          <w:szCs w:val="24"/>
          <w:vertAlign w:val="superscript"/>
        </w:rPr>
        <w:t>2</w:t>
      </w:r>
      <w:r w:rsidR="00C15597">
        <w:rPr>
          <w:color w:val="000000"/>
          <w:sz w:val="24"/>
          <w:szCs w:val="24"/>
        </w:rPr>
        <w:t>, Kristin Lukitaningrum</w:t>
      </w:r>
      <w:r w:rsidR="00C15597" w:rsidRPr="00C15597">
        <w:rPr>
          <w:color w:val="000000"/>
          <w:sz w:val="24"/>
          <w:szCs w:val="24"/>
          <w:vertAlign w:val="superscript"/>
        </w:rPr>
        <w:t>3</w:t>
      </w:r>
    </w:p>
    <w:p w14:paraId="42B7D8AE" w14:textId="2010023C" w:rsidR="00451952" w:rsidRDefault="002F730E">
      <w:pPr>
        <w:jc w:val="center"/>
        <w:rPr>
          <w:color w:val="000000"/>
          <w:sz w:val="24"/>
          <w:szCs w:val="24"/>
        </w:rPr>
      </w:pPr>
      <w:r w:rsidRPr="002F730E">
        <w:rPr>
          <w:color w:val="000000"/>
          <w:sz w:val="24"/>
          <w:szCs w:val="24"/>
          <w:vertAlign w:val="superscript"/>
        </w:rPr>
        <w:t>1,2</w:t>
      </w:r>
      <w:r>
        <w:rPr>
          <w:color w:val="000000"/>
          <w:sz w:val="24"/>
          <w:szCs w:val="24"/>
        </w:rPr>
        <w:t>Program Studi Manjemen Pemasaran Jurusan Akuntansi Politeknik Negeri Jakarta</w:t>
      </w:r>
    </w:p>
    <w:p w14:paraId="21328666" w14:textId="2A1EED05" w:rsidR="002F730E" w:rsidRDefault="002F730E">
      <w:pPr>
        <w:jc w:val="center"/>
        <w:rPr>
          <w:color w:val="000000"/>
          <w:sz w:val="24"/>
          <w:szCs w:val="24"/>
        </w:rPr>
      </w:pPr>
      <w:r>
        <w:rPr>
          <w:color w:val="000000"/>
          <w:sz w:val="24"/>
          <w:szCs w:val="24"/>
        </w:rPr>
        <w:t xml:space="preserve">Email: </w:t>
      </w:r>
      <w:hyperlink r:id="rId7" w:history="1">
        <w:r w:rsidRPr="005B7149">
          <w:rPr>
            <w:rStyle w:val="Hyperlink"/>
            <w:sz w:val="24"/>
            <w:szCs w:val="24"/>
          </w:rPr>
          <w:t>anita.rahmawati@akuntansi.pnj.ac.id</w:t>
        </w:r>
      </w:hyperlink>
      <w:r w:rsidR="006E5ECF">
        <w:rPr>
          <w:color w:val="000000"/>
          <w:sz w:val="24"/>
          <w:szCs w:val="24"/>
        </w:rPr>
        <w:t xml:space="preserve">, </w:t>
      </w:r>
      <w:hyperlink r:id="rId8" w:history="1">
        <w:r w:rsidR="006E5ECF" w:rsidRPr="005B7149">
          <w:rPr>
            <w:rStyle w:val="Hyperlink"/>
            <w:sz w:val="24"/>
            <w:szCs w:val="24"/>
          </w:rPr>
          <w:t>sri.istiuntari@akuntansi.pnj.ac.id</w:t>
        </w:r>
      </w:hyperlink>
      <w:r w:rsidR="00794672">
        <w:rPr>
          <w:rStyle w:val="Hyperlink"/>
          <w:sz w:val="24"/>
          <w:szCs w:val="24"/>
        </w:rPr>
        <w:t>, kristin.lukitaningrum@mp.pnj.ac.id</w:t>
      </w:r>
    </w:p>
    <w:p w14:paraId="64A4602E" w14:textId="77777777" w:rsidR="002F730E" w:rsidRDefault="002F730E">
      <w:pPr>
        <w:jc w:val="center"/>
        <w:rPr>
          <w:color w:val="000000"/>
          <w:sz w:val="24"/>
          <w:szCs w:val="24"/>
        </w:rPr>
      </w:pPr>
    </w:p>
    <w:p w14:paraId="0AD5E03D" w14:textId="77777777" w:rsidR="002F730E" w:rsidRDefault="002F730E">
      <w:pPr>
        <w:jc w:val="center"/>
        <w:rPr>
          <w:color w:val="000000"/>
          <w:sz w:val="24"/>
          <w:szCs w:val="24"/>
        </w:rPr>
      </w:pPr>
    </w:p>
    <w:p w14:paraId="22006CEB" w14:textId="77777777" w:rsidR="00451952" w:rsidRDefault="00451952">
      <w:pPr>
        <w:jc w:val="both"/>
        <w:rPr>
          <w:b/>
          <w:sz w:val="24"/>
          <w:szCs w:val="24"/>
        </w:rPr>
      </w:pPr>
    </w:p>
    <w:tbl>
      <w:tblPr>
        <w:tblStyle w:val="a"/>
        <w:tblW w:w="9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2"/>
      </w:tblGrid>
      <w:tr w:rsidR="00451952" w14:paraId="582C8A5F" w14:textId="77777777" w:rsidTr="002F730E">
        <w:trPr>
          <w:trHeight w:val="1881"/>
          <w:jc w:val="center"/>
        </w:trPr>
        <w:tc>
          <w:tcPr>
            <w:tcW w:w="9202" w:type="dxa"/>
          </w:tcPr>
          <w:p w14:paraId="055F47D2" w14:textId="561CF21F" w:rsidR="00451952" w:rsidRDefault="002F730E" w:rsidP="002F730E">
            <w:pPr>
              <w:jc w:val="center"/>
              <w:rPr>
                <w:b/>
                <w:i/>
                <w:color w:val="000000"/>
                <w:sz w:val="24"/>
                <w:szCs w:val="24"/>
              </w:rPr>
            </w:pPr>
            <w:r>
              <w:rPr>
                <w:b/>
                <w:i/>
                <w:color w:val="000000"/>
                <w:sz w:val="24"/>
                <w:szCs w:val="24"/>
              </w:rPr>
              <w:t>ABSTRACT</w:t>
            </w:r>
          </w:p>
          <w:p w14:paraId="538FAF64" w14:textId="77777777" w:rsidR="002F730E" w:rsidRDefault="002F730E">
            <w:pPr>
              <w:jc w:val="both"/>
              <w:rPr>
                <w:b/>
                <w:i/>
                <w:color w:val="000000"/>
                <w:sz w:val="24"/>
                <w:szCs w:val="24"/>
              </w:rPr>
            </w:pPr>
          </w:p>
          <w:p w14:paraId="0F648144" w14:textId="1AF9A48A" w:rsidR="002F730E" w:rsidRPr="00196894" w:rsidRDefault="002F730E" w:rsidP="002F730E">
            <w:pPr>
              <w:pStyle w:val="abstrak"/>
              <w:tabs>
                <w:tab w:val="left" w:pos="8135"/>
              </w:tabs>
              <w:ind w:left="0" w:right="0"/>
              <w:rPr>
                <w:i/>
                <w:iCs/>
                <w:sz w:val="24"/>
              </w:rPr>
            </w:pPr>
            <w:r w:rsidRPr="00196894">
              <w:rPr>
                <w:i/>
                <w:iCs/>
                <w:sz w:val="24"/>
                <w:lang w:val="id-ID"/>
              </w:rPr>
              <w:t xml:space="preserve">The year 2020 was shaken by the spread of the Covid-19 virus. The viral pandemic </w:t>
            </w:r>
            <w:r>
              <w:rPr>
                <w:i/>
                <w:iCs/>
                <w:sz w:val="24"/>
              </w:rPr>
              <w:t>o</w:t>
            </w:r>
            <w:r w:rsidRPr="00196894">
              <w:rPr>
                <w:i/>
                <w:iCs/>
                <w:sz w:val="24"/>
                <w:lang w:val="id-ID"/>
              </w:rPr>
              <w:t>ccurred has changed the way of life of the world, at least from a social and economic perspective. Predictions of a recession began to emerge as the economy weakened due to the spread of the virus forcing large parts of the population to be laid off. Many businesses experience losses and even go out of business, or at least experience a decline in profits (Brewer, 2020). The economic impact of this disaster is likely to continue for several years to come. Gema Insani is a publishing company in Depok which has been directly affected by the pandemic. A proper marketing strategy is needed so that even if there is a decline in the level of product</w:t>
            </w:r>
            <w:r>
              <w:rPr>
                <w:i/>
                <w:iCs/>
                <w:sz w:val="24"/>
              </w:rPr>
              <w:t xml:space="preserve"> </w:t>
            </w:r>
            <w:r w:rsidRPr="00196894">
              <w:rPr>
                <w:i/>
                <w:iCs/>
                <w:sz w:val="24"/>
                <w:lang w:val="id-ID"/>
              </w:rPr>
              <w:t>sales, the decline is still under control or does not cause the company to go out of</w:t>
            </w:r>
            <w:r>
              <w:rPr>
                <w:i/>
                <w:iCs/>
                <w:sz w:val="24"/>
              </w:rPr>
              <w:t xml:space="preserve"> </w:t>
            </w:r>
            <w:r w:rsidRPr="00196894">
              <w:rPr>
                <w:i/>
                <w:iCs/>
                <w:sz w:val="24"/>
                <w:lang w:val="id-ID"/>
              </w:rPr>
              <w:t xml:space="preserve">business. This study aims to analyze the marketing strategies that the Gema Insani company implemented during the pandemic. The research was conducted using qualitative methods and descriptive analysis. It can be concluded from the research results that the applied marketing strategy includes the marketing mix of product aspects, price, place, promotion, people, process and physical evidence. The most dominant aspect in dealing with and adapting to pandemic situation is  promotion aspect, that is by optimizing </w:t>
            </w:r>
            <w:r w:rsidRPr="00754A81">
              <w:rPr>
                <w:i/>
                <w:iCs/>
                <w:sz w:val="24"/>
                <w:lang w:val="id-ID"/>
              </w:rPr>
              <w:t>online</w:t>
            </w:r>
            <w:r w:rsidRPr="00196894">
              <w:rPr>
                <w:i/>
                <w:iCs/>
                <w:sz w:val="24"/>
                <w:lang w:val="id-ID"/>
              </w:rPr>
              <w:t xml:space="preserve"> marketing and product sales (digital marketing). By optimizing digital marketing, </w:t>
            </w:r>
            <w:r w:rsidRPr="00754A81">
              <w:rPr>
                <w:i/>
                <w:iCs/>
                <w:sz w:val="24"/>
                <w:lang w:val="id-ID"/>
              </w:rPr>
              <w:t>online</w:t>
            </w:r>
            <w:r w:rsidRPr="00196894">
              <w:rPr>
                <w:i/>
                <w:iCs/>
                <w:sz w:val="24"/>
                <w:lang w:val="id-ID"/>
              </w:rPr>
              <w:t xml:space="preserve"> product sales increased by 30%.</w:t>
            </w:r>
          </w:p>
          <w:p w14:paraId="1DBFB7AA" w14:textId="5D12212E" w:rsidR="002F730E" w:rsidRDefault="002F730E" w:rsidP="002F730E">
            <w:pPr>
              <w:pStyle w:val="abstrak"/>
              <w:spacing w:before="240"/>
              <w:ind w:left="0" w:right="850"/>
              <w:jc w:val="left"/>
              <w:rPr>
                <w:i/>
                <w:sz w:val="24"/>
              </w:rPr>
            </w:pPr>
            <w:r w:rsidRPr="00C13421">
              <w:rPr>
                <w:b/>
                <w:i/>
                <w:sz w:val="24"/>
              </w:rPr>
              <w:t>Keywords:</w:t>
            </w:r>
            <w:r w:rsidRPr="008B7944">
              <w:rPr>
                <w:i/>
                <w:sz w:val="24"/>
                <w:lang w:val="id-ID"/>
              </w:rPr>
              <w:t xml:space="preserve"> </w:t>
            </w:r>
            <w:r w:rsidRPr="00196894">
              <w:rPr>
                <w:i/>
                <w:sz w:val="24"/>
              </w:rPr>
              <w:t>Marketing Mix</w:t>
            </w:r>
            <w:r>
              <w:rPr>
                <w:i/>
                <w:sz w:val="24"/>
              </w:rPr>
              <w:t>;</w:t>
            </w:r>
            <w:r w:rsidRPr="00196894">
              <w:rPr>
                <w:i/>
                <w:sz w:val="24"/>
              </w:rPr>
              <w:t xml:space="preserve"> Marketing Strategy</w:t>
            </w:r>
            <w:r>
              <w:rPr>
                <w:i/>
                <w:sz w:val="24"/>
              </w:rPr>
              <w:t xml:space="preserve">; </w:t>
            </w:r>
            <w:r w:rsidRPr="00196894">
              <w:rPr>
                <w:i/>
                <w:sz w:val="24"/>
              </w:rPr>
              <w:t xml:space="preserve">Pandemic COVID 19 </w:t>
            </w:r>
          </w:p>
          <w:p w14:paraId="273B46BC" w14:textId="77777777" w:rsidR="00451952" w:rsidRDefault="00451952">
            <w:pPr>
              <w:jc w:val="both"/>
              <w:rPr>
                <w:i/>
                <w:color w:val="000000"/>
                <w:sz w:val="24"/>
                <w:szCs w:val="24"/>
              </w:rPr>
            </w:pPr>
          </w:p>
          <w:p w14:paraId="28156766" w14:textId="77777777" w:rsidR="00451952" w:rsidRDefault="000C3621">
            <w:pPr>
              <w:rPr>
                <w:i/>
                <w:sz w:val="24"/>
                <w:szCs w:val="24"/>
              </w:rPr>
            </w:pPr>
            <w:r>
              <w:rPr>
                <w:i/>
                <w:color w:val="000000"/>
                <w:sz w:val="24"/>
                <w:szCs w:val="24"/>
              </w:rPr>
              <w:t xml:space="preserve"> </w:t>
            </w:r>
          </w:p>
        </w:tc>
      </w:tr>
    </w:tbl>
    <w:p w14:paraId="3FC541F1" w14:textId="77777777" w:rsidR="00451952" w:rsidRDefault="00451952">
      <w:pPr>
        <w:jc w:val="both"/>
        <w:rPr>
          <w:sz w:val="24"/>
          <w:szCs w:val="24"/>
        </w:rPr>
        <w:sectPr w:rsidR="00451952" w:rsidSect="00FE5A5D">
          <w:headerReference w:type="even" r:id="rId9"/>
          <w:headerReference w:type="default" r:id="rId10"/>
          <w:footerReference w:type="even" r:id="rId11"/>
          <w:footerReference w:type="default" r:id="rId12"/>
          <w:footerReference w:type="first" r:id="rId13"/>
          <w:pgSz w:w="11906" w:h="16838" w:code="9"/>
          <w:pgMar w:top="1418" w:right="1276" w:bottom="1418" w:left="1276" w:header="703" w:footer="1140" w:gutter="0"/>
          <w:pgNumType w:start="662"/>
          <w:cols w:space="720"/>
        </w:sectPr>
      </w:pPr>
    </w:p>
    <w:p w14:paraId="0D7F95D1" w14:textId="77777777" w:rsidR="00451952" w:rsidRDefault="00451952">
      <w:pPr>
        <w:pStyle w:val="Heading3"/>
        <w:spacing w:before="0" w:after="0" w:line="276" w:lineRule="auto"/>
        <w:rPr>
          <w:rFonts w:ascii="Times New Roman" w:hAnsi="Times New Roman" w:cs="Times New Roman"/>
          <w:color w:val="000000"/>
          <w:sz w:val="24"/>
          <w:szCs w:val="24"/>
        </w:rPr>
        <w:sectPr w:rsidR="00451952">
          <w:footerReference w:type="first" r:id="rId14"/>
          <w:type w:val="continuous"/>
          <w:pgSz w:w="11906" w:h="16838"/>
          <w:pgMar w:top="1418" w:right="1276" w:bottom="1418" w:left="1276" w:header="709" w:footer="1134" w:gutter="0"/>
          <w:cols w:space="720"/>
        </w:sectPr>
      </w:pPr>
    </w:p>
    <w:p w14:paraId="389A517F" w14:textId="77777777" w:rsidR="002F730E" w:rsidRDefault="002F730E">
      <w:pPr>
        <w:pStyle w:val="Heading3"/>
        <w:spacing w:before="0"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br w:type="page"/>
      </w:r>
      <w:bookmarkStart w:id="1" w:name="_GoBack"/>
      <w:bookmarkEnd w:id="1"/>
    </w:p>
    <w:p w14:paraId="72A32F8A" w14:textId="55EB2293" w:rsidR="00451952" w:rsidRDefault="000C3621">
      <w:pPr>
        <w:pStyle w:val="Heading3"/>
        <w:spacing w:before="0"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PENDAHULUAN</w:t>
      </w:r>
    </w:p>
    <w:p w14:paraId="5BE3022D" w14:textId="4634771D" w:rsidR="0057602F" w:rsidRDefault="002F730E" w:rsidP="0057602F">
      <w:pPr>
        <w:ind w:firstLine="567"/>
        <w:jc w:val="both"/>
        <w:rPr>
          <w:color w:val="000000"/>
          <w:sz w:val="24"/>
          <w:szCs w:val="24"/>
        </w:rPr>
      </w:pPr>
      <w:r w:rsidRPr="002F730E">
        <w:rPr>
          <w:color w:val="000000"/>
          <w:sz w:val="24"/>
          <w:szCs w:val="24"/>
        </w:rPr>
        <w:t xml:space="preserve">Akhir tahun 2019 dunia diguncang dengan munculnya virus Covid-19 di Wuhan, China. Virus tersebut cepat sekali menyebar ke seluruh dunia hingga menyebabkan pandemi. Penerbit Buku Gema Insani Press merupakan perusahaan penerbitan buku yang juga merasakan imbas dari pandemi Covid-19. Banyak perusahaan penerbitan yang mengalami penurunan omset tajam sebagai akibat dari pandemi ini. Dalam situasi sulit ini penerbit Gema Insani Press sebagai perusahaan penerbitan yang sudah 34 tahun beroperasi di Indonesia perlu untuk mengambil langkah-langkah strategis khususnya strategi pemasaran agar pendapatan/omset tetap bisa diraih dan perusahaan tetap </w:t>
      </w:r>
      <w:r w:rsidR="002C351C">
        <w:rPr>
          <w:color w:val="000000"/>
          <w:sz w:val="24"/>
          <w:szCs w:val="24"/>
        </w:rPr>
        <w:t xml:space="preserve">mampu </w:t>
      </w:r>
      <w:r w:rsidRPr="002F730E">
        <w:rPr>
          <w:color w:val="000000"/>
          <w:sz w:val="24"/>
          <w:szCs w:val="24"/>
        </w:rPr>
        <w:t>bertahan dan beroperasi.</w:t>
      </w:r>
      <w:r w:rsidR="0057602F">
        <w:rPr>
          <w:color w:val="000000"/>
          <w:sz w:val="24"/>
          <w:szCs w:val="24"/>
        </w:rPr>
        <w:t xml:space="preserve"> </w:t>
      </w:r>
      <w:r w:rsidR="0057602F" w:rsidRPr="0057602F">
        <w:rPr>
          <w:color w:val="000000"/>
          <w:sz w:val="24"/>
          <w:szCs w:val="24"/>
        </w:rPr>
        <w:t>Dalam upaya menghadapi pandemi Covid-19, perusahaan melakukan perubahan pola pemasaran agar produk yang dijual tetap bisa dibeli oleh masyarakat. Merancang strategi yang tepat guna dan efektif untuk produk yang dijual adalah hal yang wajib dilakukan</w:t>
      </w:r>
      <w:r w:rsidR="0057602F">
        <w:rPr>
          <w:color w:val="000000"/>
          <w:sz w:val="24"/>
          <w:szCs w:val="24"/>
        </w:rPr>
        <w:t>.</w:t>
      </w:r>
    </w:p>
    <w:p w14:paraId="079B1024" w14:textId="1F6ED8CF" w:rsidR="0057602F" w:rsidRPr="0057602F" w:rsidRDefault="0057602F" w:rsidP="0057602F">
      <w:pPr>
        <w:ind w:firstLine="567"/>
        <w:jc w:val="both"/>
        <w:rPr>
          <w:bCs/>
          <w:color w:val="000000"/>
          <w:sz w:val="24"/>
          <w:szCs w:val="24"/>
        </w:rPr>
      </w:pPr>
      <w:r w:rsidRPr="0057602F">
        <w:rPr>
          <w:color w:val="000000"/>
          <w:sz w:val="24"/>
          <w:szCs w:val="24"/>
        </w:rPr>
        <w:t xml:space="preserve">Oleh karenanya dengan latar belakang di atas penulis tertarik untuk melakukan penelitian tentang bagaimana strategi pemasaran dalam menghadapi pandemi Covid-19 di perusahaan penerbitan Gema Insani. Judul penelitian yang penulis lakukan yaitu </w:t>
      </w:r>
      <w:r w:rsidRPr="0057602F">
        <w:rPr>
          <w:bCs/>
          <w:color w:val="000000"/>
          <w:sz w:val="24"/>
          <w:szCs w:val="24"/>
        </w:rPr>
        <w:t>“Analisis Strategi Pemasaran Dalam Menghadapi Pandemi COVID-19 Studi Kasus Perusahaan Penerbitan Gema Insani”.</w:t>
      </w:r>
    </w:p>
    <w:p w14:paraId="02AF3569" w14:textId="77777777" w:rsidR="00451952" w:rsidRDefault="00451952">
      <w:pPr>
        <w:rPr>
          <w:color w:val="000000"/>
          <w:sz w:val="24"/>
          <w:szCs w:val="24"/>
        </w:rPr>
      </w:pPr>
    </w:p>
    <w:p w14:paraId="31D74C95" w14:textId="0B205617" w:rsidR="00505AA2" w:rsidRPr="00505AA2" w:rsidRDefault="000C3621" w:rsidP="00505AA2">
      <w:pPr>
        <w:rPr>
          <w:b/>
          <w:color w:val="000000"/>
          <w:sz w:val="24"/>
          <w:szCs w:val="24"/>
        </w:rPr>
      </w:pPr>
      <w:r>
        <w:rPr>
          <w:b/>
          <w:color w:val="000000"/>
          <w:sz w:val="24"/>
          <w:szCs w:val="24"/>
        </w:rPr>
        <w:t>KERANGKA TEORITIS DAN HIPOTESIS</w:t>
      </w:r>
    </w:p>
    <w:p w14:paraId="045266E5" w14:textId="786D1F60" w:rsidR="00505AA2" w:rsidRPr="00505AA2" w:rsidRDefault="00505AA2" w:rsidP="00505AA2">
      <w:pPr>
        <w:ind w:firstLine="567"/>
        <w:jc w:val="both"/>
        <w:rPr>
          <w:bCs/>
          <w:color w:val="000000"/>
          <w:sz w:val="24"/>
          <w:szCs w:val="24"/>
        </w:rPr>
      </w:pPr>
      <w:r w:rsidRPr="00505AA2">
        <w:rPr>
          <w:bCs/>
          <w:color w:val="000000"/>
          <w:sz w:val="24"/>
          <w:szCs w:val="24"/>
        </w:rPr>
        <w:t xml:space="preserve">Strategi berkaitan dengan arah tujuan dan kegiatan jangka panjang suatu organisasi. Strategi juga sangat terkait dalam menentukan bagaimana suatu organisasi menempatkan dirinya dengan mempertimbangkan keadaan sekeliling </w:t>
      </w:r>
      <w:r w:rsidRPr="00505AA2">
        <w:rPr>
          <w:bCs/>
          <w:color w:val="000000"/>
          <w:sz w:val="24"/>
          <w:szCs w:val="24"/>
        </w:rPr>
        <w:lastRenderedPageBreak/>
        <w:t>terutama terhadap pesaingnya. (David Faulkner dan Gerry Johnson, 1992:3)</w:t>
      </w:r>
    </w:p>
    <w:p w14:paraId="3BB4653F" w14:textId="7686F9FD" w:rsidR="00505AA2" w:rsidRDefault="00505AA2" w:rsidP="0085299B">
      <w:pPr>
        <w:ind w:firstLine="567"/>
        <w:jc w:val="both"/>
        <w:rPr>
          <w:bCs/>
          <w:color w:val="000000"/>
          <w:sz w:val="24"/>
          <w:szCs w:val="24"/>
        </w:rPr>
      </w:pPr>
      <w:r w:rsidRPr="00505AA2">
        <w:rPr>
          <w:bCs/>
          <w:color w:val="000000"/>
          <w:sz w:val="24"/>
          <w:szCs w:val="24"/>
        </w:rPr>
        <w:t>Menurut Griffin (2000), ada 3 level dalam strategi yaitu, strategi korporasi (</w:t>
      </w:r>
      <w:r w:rsidRPr="00505AA2">
        <w:rPr>
          <w:bCs/>
          <w:i/>
          <w:iCs/>
          <w:color w:val="000000"/>
          <w:sz w:val="24"/>
          <w:szCs w:val="24"/>
        </w:rPr>
        <w:t>coporate-level strategy</w:t>
      </w:r>
      <w:r w:rsidRPr="00505AA2">
        <w:rPr>
          <w:bCs/>
          <w:color w:val="000000"/>
          <w:sz w:val="24"/>
          <w:szCs w:val="24"/>
        </w:rPr>
        <w:t>) yang dilakukan perusahaan sehubungan dengan persaingan antar perusahaan dalam sektor bisnis yang dijalankannya secara keseluruhan, strategi unit bisnis (</w:t>
      </w:r>
      <w:r w:rsidRPr="00505AA2">
        <w:rPr>
          <w:bCs/>
          <w:i/>
          <w:iCs/>
          <w:color w:val="000000"/>
          <w:sz w:val="24"/>
          <w:szCs w:val="24"/>
        </w:rPr>
        <w:t>business-level strategy</w:t>
      </w:r>
      <w:r w:rsidRPr="00505AA2">
        <w:rPr>
          <w:bCs/>
          <w:color w:val="000000"/>
          <w:sz w:val="24"/>
          <w:szCs w:val="24"/>
        </w:rPr>
        <w:t>) yang dilakukan oleh perusahaan sehubungan dengan persaingan bisnis yang dijalankannya pada beberapa jenis bisnis yang diperdagangkan dan strategi fungsional (</w:t>
      </w:r>
      <w:r w:rsidRPr="00505AA2">
        <w:rPr>
          <w:bCs/>
          <w:i/>
          <w:iCs/>
          <w:color w:val="000000"/>
          <w:sz w:val="24"/>
          <w:szCs w:val="24"/>
        </w:rPr>
        <w:t>functional level strategy</w:t>
      </w:r>
      <w:r w:rsidRPr="00505AA2">
        <w:rPr>
          <w:bCs/>
          <w:color w:val="000000"/>
          <w:sz w:val="24"/>
          <w:szCs w:val="24"/>
        </w:rPr>
        <w:t>) yang dilakukan dari beberapa fungsi manajemen/departemen yang berbeda-beda, misalnya strategi pemasaran.</w:t>
      </w:r>
    </w:p>
    <w:p w14:paraId="33314B8F" w14:textId="5B3C42B1" w:rsidR="0085299B" w:rsidRPr="0085299B" w:rsidRDefault="0085299B" w:rsidP="0085299B">
      <w:pPr>
        <w:jc w:val="both"/>
        <w:rPr>
          <w:b/>
          <w:color w:val="000000"/>
          <w:sz w:val="24"/>
          <w:szCs w:val="24"/>
        </w:rPr>
      </w:pPr>
      <w:r w:rsidRPr="0085299B">
        <w:rPr>
          <w:b/>
          <w:color w:val="000000"/>
          <w:sz w:val="24"/>
          <w:szCs w:val="24"/>
        </w:rPr>
        <w:t>Strategi Pemasaran</w:t>
      </w:r>
    </w:p>
    <w:p w14:paraId="5A41FAE1" w14:textId="77777777" w:rsidR="0085299B" w:rsidRPr="0085299B" w:rsidRDefault="0085299B" w:rsidP="0085299B">
      <w:pPr>
        <w:ind w:firstLine="567"/>
        <w:jc w:val="both"/>
        <w:rPr>
          <w:bCs/>
          <w:color w:val="000000"/>
          <w:sz w:val="24"/>
          <w:szCs w:val="24"/>
        </w:rPr>
      </w:pPr>
      <w:r w:rsidRPr="0085299B">
        <w:rPr>
          <w:bCs/>
          <w:color w:val="000000"/>
          <w:sz w:val="24"/>
          <w:szCs w:val="24"/>
        </w:rPr>
        <w:t>Pengertian strategi pemasaran menurut Armstrong dan Kotler (2000:37</w:t>
      </w:r>
      <w:r w:rsidRPr="0085299B">
        <w:rPr>
          <w:b/>
          <w:bCs/>
          <w:color w:val="000000"/>
          <w:sz w:val="24"/>
          <w:szCs w:val="24"/>
        </w:rPr>
        <w:t xml:space="preserve">) </w:t>
      </w:r>
      <w:r w:rsidRPr="0085299B">
        <w:rPr>
          <w:bCs/>
          <w:color w:val="000000"/>
          <w:sz w:val="24"/>
          <w:szCs w:val="24"/>
        </w:rPr>
        <w:t>“</w:t>
      </w:r>
      <w:r w:rsidRPr="0085299B">
        <w:rPr>
          <w:bCs/>
          <w:i/>
          <w:iCs/>
          <w:color w:val="000000"/>
          <w:sz w:val="24"/>
          <w:szCs w:val="24"/>
        </w:rPr>
        <w:t>The marketing logic by which the business unit hopes to achieve its marketing objective</w:t>
      </w:r>
      <w:r w:rsidRPr="0085299B">
        <w:rPr>
          <w:bCs/>
          <w:color w:val="000000"/>
          <w:sz w:val="24"/>
          <w:szCs w:val="24"/>
        </w:rPr>
        <w:t>” yaitu bagaimana seorang pemasar menggunakan logika pada unit bisnisnya untuk mencapai tujuan pemasaran. Menurut Guiltinan dan Paul (1992), definisi strategi pemasaran adalah pernyataan pokok tentang dampak yang diharapkan akan dicapai dalam hal permintaan pada target pasar yang ditentukan.</w:t>
      </w:r>
    </w:p>
    <w:p w14:paraId="0B281547" w14:textId="4146A70B" w:rsidR="0085299B" w:rsidRPr="0085299B" w:rsidRDefault="0085299B" w:rsidP="0085299B">
      <w:pPr>
        <w:ind w:firstLine="567"/>
        <w:jc w:val="both"/>
        <w:rPr>
          <w:bCs/>
          <w:color w:val="000000"/>
          <w:sz w:val="24"/>
          <w:szCs w:val="24"/>
        </w:rPr>
      </w:pPr>
      <w:r w:rsidRPr="0085299B">
        <w:rPr>
          <w:bCs/>
          <w:color w:val="000000"/>
          <w:sz w:val="24"/>
          <w:szCs w:val="24"/>
        </w:rPr>
        <w:t xml:space="preserve">Strategi pemasaran merupakan alat yang sangat penting dalam mencapai keunggulan bersaing. Selain itu, strategi pemasaran juga mempunyai peranan penting dalam mencapai keberhasilan suatu usaha. Pihak manajemen sebagai pengambil keputusan mempunyai pengaruh yang sangat besar dalam menentukan strategi pemasaran yang paling sesuai bagi perusahaan. Menurut Kotler dan Amstrong (1996), tujuan pemasaran adalah memenuhi dan memuaskan kebutuhan dan keinginan pelanggan sasaran. Kegiatan pemasaran itu terdiri dari unsur </w:t>
      </w:r>
      <w:r w:rsidRPr="0085299B">
        <w:rPr>
          <w:bCs/>
          <w:color w:val="000000"/>
          <w:sz w:val="24"/>
          <w:szCs w:val="24"/>
        </w:rPr>
        <w:lastRenderedPageBreak/>
        <w:t>pemasaran (</w:t>
      </w:r>
      <w:r w:rsidRPr="0085299B">
        <w:rPr>
          <w:bCs/>
          <w:i/>
          <w:iCs/>
          <w:color w:val="000000"/>
          <w:sz w:val="24"/>
          <w:szCs w:val="24"/>
        </w:rPr>
        <w:t>segmentation, targeting dan positioning</w:t>
      </w:r>
      <w:r w:rsidRPr="0085299B">
        <w:rPr>
          <w:bCs/>
          <w:color w:val="000000"/>
          <w:sz w:val="24"/>
          <w:szCs w:val="24"/>
        </w:rPr>
        <w:t>) dan bauran pemasaran (</w:t>
      </w:r>
      <w:r w:rsidRPr="0085299B">
        <w:rPr>
          <w:bCs/>
          <w:i/>
          <w:iCs/>
          <w:color w:val="000000"/>
          <w:sz w:val="24"/>
          <w:szCs w:val="24"/>
        </w:rPr>
        <w:t>product, price, place, promotion, people, process, dan physical evidence</w:t>
      </w:r>
      <w:r w:rsidRPr="0085299B">
        <w:rPr>
          <w:bCs/>
          <w:color w:val="000000"/>
          <w:sz w:val="24"/>
          <w:szCs w:val="24"/>
        </w:rPr>
        <w:t>). Sedangkan faktor-faktor yang mempengatuhi strategi pemasaran yaitu faktor internal dan faktor eksternal</w:t>
      </w:r>
      <w:r>
        <w:rPr>
          <w:bCs/>
          <w:color w:val="000000"/>
          <w:sz w:val="24"/>
          <w:szCs w:val="24"/>
        </w:rPr>
        <w:t>.</w:t>
      </w:r>
      <w:r w:rsidRPr="0085299B">
        <w:rPr>
          <w:bCs/>
          <w:color w:val="000000"/>
          <w:sz w:val="24"/>
          <w:szCs w:val="24"/>
        </w:rPr>
        <w:t xml:space="preserve"> Faktor-faktor tersebut dapat membantu melancarkan usaha yang sedang dilakukan perusahaan dalam mencapai tujuan.</w:t>
      </w:r>
    </w:p>
    <w:p w14:paraId="31D766A7" w14:textId="43DEE294" w:rsidR="0085299B" w:rsidRPr="0085299B" w:rsidRDefault="0085299B" w:rsidP="0085299B">
      <w:pPr>
        <w:jc w:val="both"/>
        <w:rPr>
          <w:b/>
          <w:i/>
          <w:iCs/>
          <w:color w:val="000000"/>
          <w:sz w:val="24"/>
          <w:szCs w:val="24"/>
        </w:rPr>
      </w:pPr>
      <w:r w:rsidRPr="0085299B">
        <w:rPr>
          <w:b/>
          <w:i/>
          <w:iCs/>
          <w:color w:val="000000"/>
          <w:sz w:val="24"/>
          <w:szCs w:val="24"/>
        </w:rPr>
        <w:t>Segmentation</w:t>
      </w:r>
    </w:p>
    <w:p w14:paraId="58A72666" w14:textId="0365E6E6" w:rsidR="0085299B" w:rsidRPr="00505AA2" w:rsidRDefault="0085299B" w:rsidP="0085299B">
      <w:pPr>
        <w:ind w:firstLine="567"/>
        <w:jc w:val="both"/>
        <w:rPr>
          <w:bCs/>
          <w:color w:val="000000"/>
          <w:sz w:val="24"/>
          <w:szCs w:val="24"/>
        </w:rPr>
      </w:pPr>
      <w:r>
        <w:rPr>
          <w:bCs/>
          <w:color w:val="000000"/>
          <w:sz w:val="24"/>
          <w:szCs w:val="24"/>
        </w:rPr>
        <w:t>Segmentasi m</w:t>
      </w:r>
      <w:r w:rsidRPr="0085299B">
        <w:rPr>
          <w:bCs/>
          <w:color w:val="000000"/>
          <w:sz w:val="24"/>
          <w:szCs w:val="24"/>
        </w:rPr>
        <w:t>enurut Solomon dan Elnora (2003:221)</w:t>
      </w:r>
      <w:r>
        <w:rPr>
          <w:bCs/>
          <w:color w:val="000000"/>
          <w:sz w:val="24"/>
          <w:szCs w:val="24"/>
        </w:rPr>
        <w:t xml:space="preserve"> </w:t>
      </w:r>
      <w:r w:rsidRPr="0085299B">
        <w:rPr>
          <w:bCs/>
          <w:color w:val="000000"/>
          <w:sz w:val="24"/>
          <w:szCs w:val="24"/>
        </w:rPr>
        <w:t>yaitu merupakan proses membagi pasar yang luas menjadi lebih kecil bedasarkan karakteristik tertentu. Dengan melaksanakan segmentasi pasar, kegiatan pemasaran dapat dilakukan lebih terarah dan sumber daya yang dimiliki perusahaan dapat digunakan secara lebih efektif dan efisien dalam rangka memberikan kepuasan bagi konsumen.</w:t>
      </w:r>
    </w:p>
    <w:p w14:paraId="7E9E89D6" w14:textId="092AB25F" w:rsidR="00451952" w:rsidRPr="0085299B" w:rsidRDefault="0085299B">
      <w:pPr>
        <w:rPr>
          <w:b/>
          <w:i/>
          <w:iCs/>
          <w:color w:val="000000"/>
          <w:sz w:val="24"/>
          <w:szCs w:val="24"/>
        </w:rPr>
      </w:pPr>
      <w:r w:rsidRPr="0085299B">
        <w:rPr>
          <w:b/>
          <w:i/>
          <w:iCs/>
          <w:color w:val="000000"/>
          <w:sz w:val="24"/>
          <w:szCs w:val="24"/>
        </w:rPr>
        <w:t>Targe</w:t>
      </w:r>
      <w:r>
        <w:rPr>
          <w:b/>
          <w:i/>
          <w:iCs/>
          <w:color w:val="000000"/>
          <w:sz w:val="24"/>
          <w:szCs w:val="24"/>
        </w:rPr>
        <w:t>t</w:t>
      </w:r>
      <w:r w:rsidRPr="0085299B">
        <w:rPr>
          <w:b/>
          <w:i/>
          <w:iCs/>
          <w:color w:val="000000"/>
          <w:sz w:val="24"/>
          <w:szCs w:val="24"/>
        </w:rPr>
        <w:t>ting</w:t>
      </w:r>
    </w:p>
    <w:p w14:paraId="37D3C889" w14:textId="7BF792F7" w:rsidR="0085299B" w:rsidRDefault="0085299B" w:rsidP="0085299B">
      <w:pPr>
        <w:ind w:firstLine="567"/>
        <w:jc w:val="both"/>
        <w:rPr>
          <w:bCs/>
          <w:color w:val="000000"/>
          <w:sz w:val="24"/>
          <w:szCs w:val="24"/>
        </w:rPr>
      </w:pPr>
      <w:r w:rsidRPr="0085299B">
        <w:rPr>
          <w:bCs/>
          <w:color w:val="000000"/>
          <w:sz w:val="24"/>
          <w:szCs w:val="24"/>
        </w:rPr>
        <w:t xml:space="preserve">Menurut Solomon dan Elnora (2003:232) </w:t>
      </w:r>
      <w:r w:rsidRPr="0085299B">
        <w:rPr>
          <w:bCs/>
          <w:i/>
          <w:iCs/>
          <w:color w:val="000000"/>
          <w:sz w:val="24"/>
          <w:szCs w:val="24"/>
        </w:rPr>
        <w:t>target</w:t>
      </w:r>
      <w:r>
        <w:rPr>
          <w:bCs/>
          <w:i/>
          <w:iCs/>
          <w:color w:val="000000"/>
          <w:sz w:val="24"/>
          <w:szCs w:val="24"/>
        </w:rPr>
        <w:t>t</w:t>
      </w:r>
      <w:r w:rsidRPr="0085299B">
        <w:rPr>
          <w:bCs/>
          <w:i/>
          <w:iCs/>
          <w:color w:val="000000"/>
          <w:sz w:val="24"/>
          <w:szCs w:val="24"/>
        </w:rPr>
        <w:t>ing</w:t>
      </w:r>
      <w:r>
        <w:rPr>
          <w:bCs/>
          <w:color w:val="000000"/>
          <w:sz w:val="24"/>
          <w:szCs w:val="24"/>
        </w:rPr>
        <w:t xml:space="preserve"> </w:t>
      </w:r>
      <w:r w:rsidRPr="0085299B">
        <w:rPr>
          <w:bCs/>
          <w:color w:val="000000"/>
          <w:sz w:val="24"/>
          <w:szCs w:val="24"/>
        </w:rPr>
        <w:t xml:space="preserve">yaitu merupakan sekumpulan grup yang dipilih menjadi pelanggan sebagai hasil dari segmentasi dan </w:t>
      </w:r>
      <w:r w:rsidRPr="0085299B">
        <w:rPr>
          <w:bCs/>
          <w:i/>
          <w:iCs/>
          <w:color w:val="000000"/>
          <w:sz w:val="24"/>
          <w:szCs w:val="24"/>
        </w:rPr>
        <w:t>targeting</w:t>
      </w:r>
      <w:r w:rsidRPr="0085299B">
        <w:rPr>
          <w:bCs/>
          <w:color w:val="000000"/>
          <w:sz w:val="24"/>
          <w:szCs w:val="24"/>
        </w:rPr>
        <w:t xml:space="preserve">. Setelah pasar dibagi-bagi dalam segmen-segmen, maka perusahaan harus memutuskan suatu strategi target market. </w:t>
      </w:r>
      <w:r w:rsidRPr="0085299B">
        <w:rPr>
          <w:bCs/>
          <w:i/>
          <w:iCs/>
          <w:color w:val="000000"/>
          <w:sz w:val="24"/>
          <w:szCs w:val="24"/>
        </w:rPr>
        <w:t>Targeting</w:t>
      </w:r>
      <w:r w:rsidRPr="0085299B">
        <w:rPr>
          <w:bCs/>
          <w:color w:val="000000"/>
          <w:sz w:val="24"/>
          <w:szCs w:val="24"/>
        </w:rPr>
        <w:t xml:space="preserve"> menentukan kepada siapa target </w:t>
      </w:r>
      <w:r w:rsidRPr="0085299B">
        <w:rPr>
          <w:bCs/>
          <w:i/>
          <w:iCs/>
          <w:color w:val="000000"/>
          <w:sz w:val="24"/>
          <w:szCs w:val="24"/>
        </w:rPr>
        <w:t xml:space="preserve">market </w:t>
      </w:r>
      <w:r w:rsidRPr="0085299B">
        <w:rPr>
          <w:bCs/>
          <w:color w:val="000000"/>
          <w:sz w:val="24"/>
          <w:szCs w:val="24"/>
        </w:rPr>
        <w:t>dari suatu produk, apakah kepada semua orang, sebagian orang atau orang-orang tertentu yang memiliki kekhususan.</w:t>
      </w:r>
    </w:p>
    <w:p w14:paraId="63CDF67A" w14:textId="55A0E597" w:rsidR="0085299B" w:rsidRPr="0085299B" w:rsidRDefault="0085299B" w:rsidP="0085299B">
      <w:pPr>
        <w:jc w:val="both"/>
        <w:rPr>
          <w:b/>
          <w:i/>
          <w:iCs/>
          <w:color w:val="000000"/>
          <w:sz w:val="24"/>
          <w:szCs w:val="24"/>
        </w:rPr>
      </w:pPr>
      <w:r w:rsidRPr="0085299B">
        <w:rPr>
          <w:b/>
          <w:i/>
          <w:iCs/>
          <w:color w:val="000000"/>
          <w:sz w:val="24"/>
          <w:szCs w:val="24"/>
        </w:rPr>
        <w:t>Positioning</w:t>
      </w:r>
    </w:p>
    <w:p w14:paraId="056B7F37" w14:textId="7EAC1674" w:rsidR="0085299B" w:rsidRPr="0085299B" w:rsidRDefault="0085299B" w:rsidP="0085299B">
      <w:pPr>
        <w:ind w:firstLine="567"/>
        <w:jc w:val="both"/>
        <w:rPr>
          <w:bCs/>
          <w:color w:val="000000"/>
          <w:sz w:val="24"/>
          <w:szCs w:val="24"/>
        </w:rPr>
      </w:pPr>
      <w:r w:rsidRPr="0085299B">
        <w:rPr>
          <w:bCs/>
          <w:color w:val="000000"/>
          <w:sz w:val="24"/>
          <w:szCs w:val="24"/>
        </w:rPr>
        <w:t xml:space="preserve">Menurut Solomon dan Elnora (2003:235) </w:t>
      </w:r>
      <w:r w:rsidRPr="0085299B">
        <w:rPr>
          <w:bCs/>
          <w:i/>
          <w:iCs/>
          <w:color w:val="000000"/>
          <w:sz w:val="24"/>
          <w:szCs w:val="24"/>
        </w:rPr>
        <w:t>positioning</w:t>
      </w:r>
      <w:r w:rsidRPr="0085299B">
        <w:rPr>
          <w:bCs/>
          <w:color w:val="000000"/>
          <w:sz w:val="24"/>
          <w:szCs w:val="24"/>
        </w:rPr>
        <w:t xml:space="preserve"> yaitu merupakan pengembangan strategi pemasaran dalam mempengaruhi pasar terhadap produk/jasa apabila dibandingkan dengan kompetitor. Penentuan posisi pasar menunjukkan bagaimana suatu produk dapat dibedakan dari para pesaingnya. </w:t>
      </w:r>
      <w:r w:rsidRPr="0085299B">
        <w:rPr>
          <w:bCs/>
          <w:i/>
          <w:iCs/>
          <w:color w:val="000000"/>
          <w:sz w:val="24"/>
          <w:szCs w:val="24"/>
        </w:rPr>
        <w:t>Positioning</w:t>
      </w:r>
      <w:r w:rsidRPr="0085299B">
        <w:rPr>
          <w:bCs/>
          <w:color w:val="000000"/>
          <w:sz w:val="24"/>
          <w:szCs w:val="24"/>
        </w:rPr>
        <w:t xml:space="preserve"> adalah unsur ketiga dari strategi STP di mana pemasar mencoba memutuskan posisi produk di pasar </w:t>
      </w:r>
      <w:r w:rsidRPr="0085299B">
        <w:rPr>
          <w:bCs/>
          <w:color w:val="000000"/>
          <w:sz w:val="24"/>
          <w:szCs w:val="24"/>
        </w:rPr>
        <w:lastRenderedPageBreak/>
        <w:t>yang hendak disasar. Pemasar menjelaskan pada konsumen dan mencoba menancapkannya di benak mereka tentang keunggulan produk dan bagaimana keunikannya dibandingkan produk pesaing.</w:t>
      </w:r>
    </w:p>
    <w:p w14:paraId="1894B750" w14:textId="03497205" w:rsidR="0085299B" w:rsidRPr="00904A20" w:rsidRDefault="00904A20" w:rsidP="0085299B">
      <w:pPr>
        <w:jc w:val="both"/>
        <w:rPr>
          <w:b/>
          <w:color w:val="000000"/>
          <w:sz w:val="24"/>
          <w:szCs w:val="24"/>
        </w:rPr>
      </w:pPr>
      <w:r w:rsidRPr="00904A20">
        <w:rPr>
          <w:b/>
          <w:color w:val="000000"/>
          <w:sz w:val="24"/>
          <w:szCs w:val="24"/>
        </w:rPr>
        <w:t>Bauran Pemasaran</w:t>
      </w:r>
    </w:p>
    <w:p w14:paraId="4B23496F" w14:textId="70E41980" w:rsidR="00904A20" w:rsidRDefault="00904A20" w:rsidP="00904A20">
      <w:pPr>
        <w:ind w:firstLine="567"/>
        <w:jc w:val="both"/>
        <w:rPr>
          <w:b/>
          <w:bCs/>
          <w:i/>
          <w:iCs/>
          <w:color w:val="000000"/>
          <w:sz w:val="24"/>
          <w:szCs w:val="24"/>
        </w:rPr>
      </w:pPr>
      <w:r>
        <w:rPr>
          <w:bCs/>
          <w:color w:val="000000"/>
          <w:sz w:val="24"/>
          <w:szCs w:val="24"/>
        </w:rPr>
        <w:t xml:space="preserve">Menurut Kotler </w:t>
      </w:r>
      <w:r w:rsidRPr="00904A20">
        <w:rPr>
          <w:bCs/>
          <w:color w:val="000000"/>
          <w:sz w:val="24"/>
          <w:szCs w:val="24"/>
        </w:rPr>
        <w:t>(2002:19)</w:t>
      </w:r>
      <w:r>
        <w:rPr>
          <w:bCs/>
          <w:color w:val="000000"/>
          <w:sz w:val="24"/>
          <w:szCs w:val="24"/>
        </w:rPr>
        <w:t xml:space="preserve"> b</w:t>
      </w:r>
      <w:r w:rsidRPr="00904A20">
        <w:rPr>
          <w:bCs/>
          <w:color w:val="000000"/>
          <w:sz w:val="24"/>
          <w:szCs w:val="24"/>
        </w:rPr>
        <w:t>auran pemasaran adalah seperangkat variabel pemasaran     yang     terkontrol     dimana      perusahaan      menggabungkan untuk menghasilkan tanggapan yang diinginkan dalam pasar sasaran</w:t>
      </w:r>
      <w:r>
        <w:rPr>
          <w:bCs/>
          <w:color w:val="000000"/>
          <w:sz w:val="24"/>
          <w:szCs w:val="24"/>
        </w:rPr>
        <w:t>.</w:t>
      </w:r>
      <w:r w:rsidRPr="00904A20">
        <w:rPr>
          <w:bCs/>
          <w:color w:val="000000"/>
          <w:sz w:val="24"/>
          <w:szCs w:val="24"/>
        </w:rPr>
        <w:t xml:space="preserve"> Kotler Mc Carthy dan Kotler (2007:17) mengklarifikasi alat pemasaran itu menjadi 4 kelompok yang disebut dengan 4P dalam pemasaran yaitu produk (</w:t>
      </w:r>
      <w:r w:rsidRPr="00904A20">
        <w:rPr>
          <w:bCs/>
          <w:i/>
          <w:iCs/>
          <w:color w:val="000000"/>
          <w:sz w:val="24"/>
          <w:szCs w:val="24"/>
        </w:rPr>
        <w:t>product</w:t>
      </w:r>
      <w:r w:rsidRPr="00904A20">
        <w:rPr>
          <w:bCs/>
          <w:color w:val="000000"/>
          <w:sz w:val="24"/>
          <w:szCs w:val="24"/>
        </w:rPr>
        <w:t>), harga (</w:t>
      </w:r>
      <w:r w:rsidRPr="00904A20">
        <w:rPr>
          <w:bCs/>
          <w:i/>
          <w:iCs/>
          <w:color w:val="000000"/>
          <w:sz w:val="24"/>
          <w:szCs w:val="24"/>
        </w:rPr>
        <w:t>price</w:t>
      </w:r>
      <w:r w:rsidRPr="00904A20">
        <w:rPr>
          <w:bCs/>
          <w:color w:val="000000"/>
          <w:sz w:val="24"/>
          <w:szCs w:val="24"/>
        </w:rPr>
        <w:t>), tempat (</w:t>
      </w:r>
      <w:r w:rsidRPr="00904A20">
        <w:rPr>
          <w:bCs/>
          <w:i/>
          <w:iCs/>
          <w:color w:val="000000"/>
          <w:sz w:val="24"/>
          <w:szCs w:val="24"/>
        </w:rPr>
        <w:t>place</w:t>
      </w:r>
      <w:r w:rsidRPr="00904A20">
        <w:rPr>
          <w:bCs/>
          <w:color w:val="000000"/>
          <w:sz w:val="24"/>
          <w:szCs w:val="24"/>
        </w:rPr>
        <w:t>), dan promosi (</w:t>
      </w:r>
      <w:r w:rsidRPr="00904A20">
        <w:rPr>
          <w:bCs/>
          <w:i/>
          <w:iCs/>
          <w:color w:val="000000"/>
          <w:sz w:val="24"/>
          <w:szCs w:val="24"/>
        </w:rPr>
        <w:t>promotion</w:t>
      </w:r>
      <w:r w:rsidRPr="00904A20">
        <w:rPr>
          <w:bCs/>
          <w:color w:val="000000"/>
          <w:sz w:val="24"/>
          <w:szCs w:val="24"/>
        </w:rPr>
        <w:t xml:space="preserve">). Sedangkan menurut </w:t>
      </w:r>
      <w:r w:rsidRPr="00904A20">
        <w:rPr>
          <w:bCs/>
          <w:i/>
          <w:iCs/>
          <w:color w:val="000000"/>
          <w:sz w:val="24"/>
          <w:szCs w:val="24"/>
        </w:rPr>
        <w:t xml:space="preserve">Boom </w:t>
      </w:r>
      <w:r w:rsidRPr="00904A20">
        <w:rPr>
          <w:bCs/>
          <w:color w:val="000000"/>
          <w:sz w:val="24"/>
          <w:szCs w:val="24"/>
        </w:rPr>
        <w:t xml:space="preserve">dan </w:t>
      </w:r>
      <w:r w:rsidRPr="00904A20">
        <w:rPr>
          <w:bCs/>
          <w:i/>
          <w:iCs/>
          <w:color w:val="000000"/>
          <w:sz w:val="24"/>
          <w:szCs w:val="24"/>
        </w:rPr>
        <w:t>Bitner</w:t>
      </w:r>
      <w:r>
        <w:rPr>
          <w:bCs/>
          <w:i/>
          <w:iCs/>
          <w:color w:val="000000"/>
          <w:sz w:val="24"/>
          <w:szCs w:val="24"/>
        </w:rPr>
        <w:t xml:space="preserve"> </w:t>
      </w:r>
      <w:r w:rsidRPr="00904A20">
        <w:rPr>
          <w:bCs/>
          <w:color w:val="000000"/>
          <w:sz w:val="24"/>
          <w:szCs w:val="24"/>
        </w:rPr>
        <w:t>(1971), bauran pemasaran dalam produk dan jasa perlu ditambah 3P (</w:t>
      </w:r>
      <w:r w:rsidRPr="00904A20">
        <w:rPr>
          <w:bCs/>
          <w:i/>
          <w:iCs/>
          <w:color w:val="000000"/>
          <w:sz w:val="24"/>
          <w:szCs w:val="24"/>
        </w:rPr>
        <w:t>people, process, physical evidence</w:t>
      </w:r>
      <w:r w:rsidRPr="00904A20">
        <w:rPr>
          <w:bCs/>
          <w:color w:val="000000"/>
          <w:sz w:val="24"/>
          <w:szCs w:val="24"/>
        </w:rPr>
        <w:t>)</w:t>
      </w:r>
      <w:r w:rsidRPr="00904A20">
        <w:rPr>
          <w:bCs/>
          <w:i/>
          <w:iCs/>
          <w:color w:val="000000"/>
          <w:sz w:val="24"/>
          <w:szCs w:val="24"/>
        </w:rPr>
        <w:t>,</w:t>
      </w:r>
      <w:r w:rsidRPr="00904A20">
        <w:rPr>
          <w:bCs/>
          <w:color w:val="000000"/>
          <w:sz w:val="24"/>
          <w:szCs w:val="24"/>
        </w:rPr>
        <w:t xml:space="preserve"> sehingga bauran pemasaran menjadi 7P </w:t>
      </w:r>
      <w:r w:rsidRPr="00904A20">
        <w:rPr>
          <w:bCs/>
          <w:i/>
          <w:iCs/>
          <w:color w:val="000000"/>
          <w:sz w:val="24"/>
          <w:szCs w:val="24"/>
        </w:rPr>
        <w:t xml:space="preserve">(product, price, place, promotion, people, process </w:t>
      </w:r>
      <w:r w:rsidRPr="00904A20">
        <w:rPr>
          <w:bCs/>
          <w:color w:val="000000"/>
          <w:sz w:val="24"/>
          <w:szCs w:val="24"/>
        </w:rPr>
        <w:t xml:space="preserve">dan </w:t>
      </w:r>
      <w:r w:rsidRPr="00904A20">
        <w:rPr>
          <w:bCs/>
          <w:i/>
          <w:iCs/>
          <w:color w:val="000000"/>
          <w:sz w:val="24"/>
          <w:szCs w:val="24"/>
        </w:rPr>
        <w:t>physical evidence)</w:t>
      </w:r>
      <w:r w:rsidRPr="00904A20">
        <w:rPr>
          <w:b/>
          <w:bCs/>
          <w:i/>
          <w:iCs/>
          <w:color w:val="000000"/>
          <w:sz w:val="24"/>
          <w:szCs w:val="24"/>
        </w:rPr>
        <w:t>.</w:t>
      </w:r>
    </w:p>
    <w:p w14:paraId="79B33157" w14:textId="2B6E14C8" w:rsidR="00904A20" w:rsidRPr="00904A20" w:rsidRDefault="00904A20" w:rsidP="00904A20">
      <w:pPr>
        <w:jc w:val="both"/>
        <w:rPr>
          <w:b/>
          <w:bCs/>
          <w:color w:val="000000"/>
          <w:sz w:val="24"/>
          <w:szCs w:val="24"/>
        </w:rPr>
      </w:pPr>
      <w:r w:rsidRPr="00904A20">
        <w:rPr>
          <w:b/>
          <w:bCs/>
          <w:color w:val="000000"/>
          <w:sz w:val="24"/>
          <w:szCs w:val="24"/>
        </w:rPr>
        <w:t>Produk</w:t>
      </w:r>
      <w:r w:rsidR="00297050">
        <w:rPr>
          <w:b/>
          <w:bCs/>
          <w:color w:val="000000"/>
          <w:sz w:val="24"/>
          <w:szCs w:val="24"/>
        </w:rPr>
        <w:t xml:space="preserve"> (</w:t>
      </w:r>
      <w:r w:rsidR="00297050" w:rsidRPr="00297050">
        <w:rPr>
          <w:b/>
          <w:bCs/>
          <w:i/>
          <w:iCs/>
          <w:color w:val="000000"/>
          <w:sz w:val="24"/>
          <w:szCs w:val="24"/>
        </w:rPr>
        <w:t>Product</w:t>
      </w:r>
      <w:r w:rsidR="00297050">
        <w:rPr>
          <w:b/>
          <w:bCs/>
          <w:color w:val="000000"/>
          <w:sz w:val="24"/>
          <w:szCs w:val="24"/>
        </w:rPr>
        <w:t>)</w:t>
      </w:r>
    </w:p>
    <w:p w14:paraId="79040B9B" w14:textId="61572E3D" w:rsidR="00904A20" w:rsidRDefault="00904A20" w:rsidP="00904A20">
      <w:pPr>
        <w:jc w:val="both"/>
        <w:rPr>
          <w:bCs/>
          <w:color w:val="000000"/>
          <w:sz w:val="24"/>
          <w:szCs w:val="24"/>
        </w:rPr>
      </w:pPr>
      <w:r>
        <w:rPr>
          <w:bCs/>
          <w:color w:val="000000"/>
          <w:sz w:val="24"/>
          <w:szCs w:val="24"/>
        </w:rPr>
        <w:t xml:space="preserve">Menurut Kotler </w:t>
      </w:r>
      <w:r w:rsidR="00297050">
        <w:rPr>
          <w:bCs/>
          <w:color w:val="000000"/>
          <w:sz w:val="24"/>
          <w:szCs w:val="24"/>
        </w:rPr>
        <w:t xml:space="preserve">dan Keller </w:t>
      </w:r>
      <w:r>
        <w:rPr>
          <w:bCs/>
          <w:color w:val="000000"/>
          <w:sz w:val="24"/>
          <w:szCs w:val="24"/>
        </w:rPr>
        <w:t>(2009) p</w:t>
      </w:r>
      <w:r w:rsidRPr="00904A20">
        <w:rPr>
          <w:bCs/>
          <w:color w:val="000000"/>
          <w:sz w:val="24"/>
          <w:szCs w:val="24"/>
        </w:rPr>
        <w:t xml:space="preserve">roduk adalah segala sesuatu yang dapat ditawarkan kepada pasar untuk memuaskan suatu keinginan atau kebutuhan konsumen. Produk dapat berupa sub kategori yang menjelaskan dua jenis seperti barang dan jasa yang ditujukan kepada target pasar. Beberapa aspek yang berkaitan dengan kualitas dari produk jasa adalah </w:t>
      </w:r>
      <w:r w:rsidRPr="00904A20">
        <w:rPr>
          <w:bCs/>
          <w:i/>
          <w:iCs/>
          <w:color w:val="000000"/>
          <w:sz w:val="24"/>
          <w:szCs w:val="24"/>
        </w:rPr>
        <w:t xml:space="preserve">Tangible Aspect </w:t>
      </w:r>
      <w:r w:rsidRPr="00904A20">
        <w:rPr>
          <w:bCs/>
          <w:color w:val="000000"/>
          <w:sz w:val="24"/>
          <w:szCs w:val="24"/>
        </w:rPr>
        <w:t xml:space="preserve">(aspek-aspek yang berwujud), </w:t>
      </w:r>
      <w:r w:rsidRPr="00904A20">
        <w:rPr>
          <w:bCs/>
          <w:i/>
          <w:iCs/>
          <w:color w:val="000000"/>
          <w:sz w:val="24"/>
          <w:szCs w:val="24"/>
        </w:rPr>
        <w:t xml:space="preserve">Assurance </w:t>
      </w:r>
      <w:r w:rsidRPr="00904A20">
        <w:rPr>
          <w:bCs/>
          <w:color w:val="000000"/>
          <w:sz w:val="24"/>
          <w:szCs w:val="24"/>
        </w:rPr>
        <w:t xml:space="preserve">(kecakapan, profesionalisme dan keahlian profesi), </w:t>
      </w:r>
      <w:r w:rsidRPr="00904A20">
        <w:rPr>
          <w:bCs/>
          <w:i/>
          <w:iCs/>
          <w:color w:val="000000"/>
          <w:sz w:val="24"/>
          <w:szCs w:val="24"/>
        </w:rPr>
        <w:t xml:space="preserve">Reliable </w:t>
      </w:r>
      <w:r w:rsidRPr="00904A20">
        <w:rPr>
          <w:bCs/>
          <w:color w:val="000000"/>
          <w:sz w:val="24"/>
          <w:szCs w:val="24"/>
        </w:rPr>
        <w:t xml:space="preserve">(membuktikan janji), </w:t>
      </w:r>
      <w:r w:rsidRPr="00904A20">
        <w:rPr>
          <w:bCs/>
          <w:i/>
          <w:iCs/>
          <w:color w:val="000000"/>
          <w:sz w:val="24"/>
          <w:szCs w:val="24"/>
        </w:rPr>
        <w:t xml:space="preserve">Responsiveness </w:t>
      </w:r>
      <w:r w:rsidRPr="00904A20">
        <w:rPr>
          <w:bCs/>
          <w:color w:val="000000"/>
          <w:sz w:val="24"/>
          <w:szCs w:val="24"/>
        </w:rPr>
        <w:t xml:space="preserve">(ketanggapan dan kesigapan), dan </w:t>
      </w:r>
      <w:r w:rsidRPr="00904A20">
        <w:rPr>
          <w:bCs/>
          <w:i/>
          <w:iCs/>
          <w:color w:val="000000"/>
          <w:sz w:val="24"/>
          <w:szCs w:val="24"/>
        </w:rPr>
        <w:t xml:space="preserve">Empathy </w:t>
      </w:r>
      <w:r w:rsidRPr="00904A20">
        <w:rPr>
          <w:bCs/>
          <w:color w:val="000000"/>
          <w:sz w:val="24"/>
          <w:szCs w:val="24"/>
        </w:rPr>
        <w:t>(memahami pelanggan).</w:t>
      </w:r>
    </w:p>
    <w:p w14:paraId="053DCC27" w14:textId="19563148" w:rsidR="00904A20" w:rsidRPr="00904A20" w:rsidRDefault="00904A20" w:rsidP="00904A20">
      <w:pPr>
        <w:jc w:val="both"/>
        <w:rPr>
          <w:b/>
          <w:color w:val="000000"/>
          <w:sz w:val="24"/>
          <w:szCs w:val="24"/>
        </w:rPr>
      </w:pPr>
      <w:r w:rsidRPr="00904A20">
        <w:rPr>
          <w:b/>
          <w:color w:val="000000"/>
          <w:sz w:val="24"/>
          <w:szCs w:val="24"/>
        </w:rPr>
        <w:t>Harga</w:t>
      </w:r>
      <w:r w:rsidR="00297050">
        <w:rPr>
          <w:b/>
          <w:color w:val="000000"/>
          <w:sz w:val="24"/>
          <w:szCs w:val="24"/>
        </w:rPr>
        <w:t xml:space="preserve"> (</w:t>
      </w:r>
      <w:r w:rsidR="00297050" w:rsidRPr="00297050">
        <w:rPr>
          <w:b/>
          <w:i/>
          <w:iCs/>
          <w:color w:val="000000"/>
          <w:sz w:val="24"/>
          <w:szCs w:val="24"/>
        </w:rPr>
        <w:t>Price</w:t>
      </w:r>
      <w:r w:rsidR="00297050">
        <w:rPr>
          <w:b/>
          <w:color w:val="000000"/>
          <w:sz w:val="24"/>
          <w:szCs w:val="24"/>
        </w:rPr>
        <w:t>)</w:t>
      </w:r>
    </w:p>
    <w:p w14:paraId="66EAFE16" w14:textId="68949C3C" w:rsidR="00904A20" w:rsidRPr="00904A20" w:rsidRDefault="00904A20" w:rsidP="00904A20">
      <w:pPr>
        <w:jc w:val="both"/>
        <w:rPr>
          <w:bCs/>
          <w:color w:val="000000"/>
          <w:sz w:val="24"/>
          <w:szCs w:val="24"/>
        </w:rPr>
      </w:pPr>
      <w:r w:rsidRPr="00904A20">
        <w:rPr>
          <w:bCs/>
          <w:color w:val="000000"/>
          <w:sz w:val="24"/>
          <w:szCs w:val="24"/>
        </w:rPr>
        <w:t>Definisi harga</w:t>
      </w:r>
      <w:r>
        <w:rPr>
          <w:bCs/>
          <w:color w:val="000000"/>
          <w:sz w:val="24"/>
          <w:szCs w:val="24"/>
        </w:rPr>
        <w:t xml:space="preserve"> (2009)</w:t>
      </w:r>
      <w:r w:rsidRPr="00904A20">
        <w:rPr>
          <w:bCs/>
          <w:color w:val="000000"/>
          <w:sz w:val="24"/>
          <w:szCs w:val="24"/>
        </w:rPr>
        <w:t xml:space="preserve"> menurut Kotler </w:t>
      </w:r>
      <w:r w:rsidR="00297050">
        <w:rPr>
          <w:bCs/>
          <w:color w:val="000000"/>
          <w:sz w:val="24"/>
          <w:szCs w:val="24"/>
        </w:rPr>
        <w:t xml:space="preserve">dan Keller </w:t>
      </w:r>
      <w:r w:rsidRPr="00904A20">
        <w:rPr>
          <w:bCs/>
          <w:color w:val="000000"/>
          <w:sz w:val="24"/>
          <w:szCs w:val="24"/>
        </w:rPr>
        <w:t xml:space="preserve">adalah sejumlah uang yang mempunyai nilai tukar untuk memperoleh keuntungan dari memiliki atau menggunakan </w:t>
      </w:r>
      <w:r w:rsidRPr="00904A20">
        <w:rPr>
          <w:bCs/>
          <w:color w:val="000000"/>
          <w:sz w:val="24"/>
          <w:szCs w:val="24"/>
        </w:rPr>
        <w:lastRenderedPageBreak/>
        <w:t>suatu produk atau jasa. Harga merupakan bauran pemasaran yang bersifat fleksibel dimana suatu harga akan stabil dalam jangka waktu tertentu tetapi dalam seketika harga dapat meningkat atau menurun yang disebabkan oleh berbagai faktor.</w:t>
      </w:r>
    </w:p>
    <w:p w14:paraId="6C8289BD" w14:textId="5197F219" w:rsidR="00904A20" w:rsidRPr="00904A20" w:rsidRDefault="00904A20" w:rsidP="00904A20">
      <w:pPr>
        <w:ind w:firstLine="567"/>
        <w:jc w:val="both"/>
        <w:rPr>
          <w:bCs/>
          <w:color w:val="000000"/>
          <w:sz w:val="24"/>
          <w:szCs w:val="24"/>
        </w:rPr>
      </w:pPr>
      <w:r w:rsidRPr="00904A20">
        <w:rPr>
          <w:bCs/>
          <w:color w:val="000000"/>
          <w:sz w:val="24"/>
          <w:szCs w:val="24"/>
        </w:rPr>
        <w:t>Menurut Kotler dan Keller (2009) harga adalah elemen dalam bauran pemasaran yang tidak saja menentukan profitabilitas tetapi juga sebagai sinyal</w:t>
      </w:r>
      <w:r w:rsidR="00297050">
        <w:rPr>
          <w:bCs/>
          <w:color w:val="000000"/>
          <w:sz w:val="24"/>
          <w:szCs w:val="24"/>
        </w:rPr>
        <w:t xml:space="preserve"> </w:t>
      </w:r>
      <w:r w:rsidR="00297050" w:rsidRPr="00297050">
        <w:rPr>
          <w:bCs/>
          <w:color w:val="000000"/>
          <w:sz w:val="24"/>
          <w:szCs w:val="24"/>
        </w:rPr>
        <w:t>untuk mengkomunikasikan proporsi nilai suatu produk.</w:t>
      </w:r>
    </w:p>
    <w:p w14:paraId="4EC86629" w14:textId="76A2DE1D" w:rsidR="00904A20" w:rsidRPr="005C64F7" w:rsidRDefault="00297050" w:rsidP="00904A20">
      <w:pPr>
        <w:jc w:val="both"/>
        <w:rPr>
          <w:b/>
          <w:color w:val="000000"/>
          <w:sz w:val="24"/>
          <w:szCs w:val="24"/>
        </w:rPr>
      </w:pPr>
      <w:r w:rsidRPr="005C64F7">
        <w:rPr>
          <w:b/>
          <w:color w:val="000000"/>
          <w:sz w:val="24"/>
          <w:szCs w:val="24"/>
        </w:rPr>
        <w:t>Tempat/Distribusi (</w:t>
      </w:r>
      <w:r w:rsidRPr="005C64F7">
        <w:rPr>
          <w:b/>
          <w:i/>
          <w:iCs/>
          <w:color w:val="000000"/>
          <w:sz w:val="24"/>
          <w:szCs w:val="24"/>
        </w:rPr>
        <w:t>Place</w:t>
      </w:r>
      <w:r w:rsidRPr="005C64F7">
        <w:rPr>
          <w:b/>
          <w:color w:val="000000"/>
          <w:sz w:val="24"/>
          <w:szCs w:val="24"/>
        </w:rPr>
        <w:t>)</w:t>
      </w:r>
    </w:p>
    <w:p w14:paraId="612FEBDB" w14:textId="00F61698" w:rsidR="00297050" w:rsidRPr="00904A20" w:rsidRDefault="00297050" w:rsidP="005C64F7">
      <w:pPr>
        <w:ind w:firstLine="567"/>
        <w:jc w:val="both"/>
        <w:rPr>
          <w:bCs/>
          <w:color w:val="000000"/>
          <w:sz w:val="24"/>
          <w:szCs w:val="24"/>
        </w:rPr>
      </w:pPr>
      <w:r w:rsidRPr="00297050">
        <w:rPr>
          <w:bCs/>
          <w:color w:val="000000"/>
          <w:sz w:val="24"/>
          <w:szCs w:val="24"/>
        </w:rPr>
        <w:t xml:space="preserve">Definisi menurut Philip Kotler </w:t>
      </w:r>
      <w:r w:rsidR="005C64F7">
        <w:rPr>
          <w:bCs/>
          <w:color w:val="000000"/>
          <w:sz w:val="24"/>
          <w:szCs w:val="24"/>
        </w:rPr>
        <w:t xml:space="preserve">(2009) </w:t>
      </w:r>
      <w:r w:rsidRPr="00297050">
        <w:rPr>
          <w:bCs/>
          <w:color w:val="000000"/>
          <w:sz w:val="24"/>
          <w:szCs w:val="24"/>
        </w:rPr>
        <w:t xml:space="preserve">mengenai distribusi </w:t>
      </w:r>
      <w:r w:rsidR="005C64F7">
        <w:rPr>
          <w:bCs/>
          <w:color w:val="000000"/>
          <w:sz w:val="24"/>
          <w:szCs w:val="24"/>
        </w:rPr>
        <w:t>merupakan</w:t>
      </w:r>
      <w:r w:rsidRPr="00297050">
        <w:rPr>
          <w:bCs/>
          <w:color w:val="000000"/>
          <w:sz w:val="24"/>
          <w:szCs w:val="24"/>
        </w:rPr>
        <w:t xml:space="preserve"> berbagai kegiatan yang dilakukan oleh perusahaan untuk membuat produknya mudah diperoleh dan tersedia pada konsumen sasaran. Distribusi memiliki peranan yang sangat penting dalam membantu perusahaan guna memastikan produknya terjangkau oleh konsumen. Hal ini dikarenakan tujuan dari distribusi adalah menyediakan barang dan jasa yang dibutuhkan dan diinginkan oleh konsumen pada waktu dan tempat yang tepat.</w:t>
      </w:r>
    </w:p>
    <w:p w14:paraId="33A7E5AF" w14:textId="17FD4CA7" w:rsidR="00904A20" w:rsidRDefault="005C64F7" w:rsidP="0085299B">
      <w:pPr>
        <w:jc w:val="both"/>
        <w:rPr>
          <w:b/>
          <w:color w:val="000000"/>
          <w:sz w:val="24"/>
          <w:szCs w:val="24"/>
        </w:rPr>
      </w:pPr>
      <w:r w:rsidRPr="005C64F7">
        <w:rPr>
          <w:b/>
          <w:color w:val="000000"/>
          <w:sz w:val="24"/>
          <w:szCs w:val="24"/>
        </w:rPr>
        <w:t>Promosi (</w:t>
      </w:r>
      <w:r w:rsidRPr="005C64F7">
        <w:rPr>
          <w:b/>
          <w:i/>
          <w:iCs/>
          <w:color w:val="000000"/>
          <w:sz w:val="24"/>
          <w:szCs w:val="24"/>
        </w:rPr>
        <w:t>Promotion)</w:t>
      </w:r>
    </w:p>
    <w:p w14:paraId="6B725671" w14:textId="2470E11A" w:rsidR="005C64F7" w:rsidRDefault="005C64F7" w:rsidP="005C64F7">
      <w:pPr>
        <w:ind w:firstLine="567"/>
        <w:jc w:val="both"/>
        <w:rPr>
          <w:bCs/>
          <w:color w:val="000000"/>
          <w:sz w:val="24"/>
          <w:szCs w:val="24"/>
        </w:rPr>
      </w:pPr>
      <w:r w:rsidRPr="005C64F7">
        <w:rPr>
          <w:bCs/>
          <w:color w:val="000000"/>
          <w:sz w:val="24"/>
          <w:szCs w:val="24"/>
        </w:rPr>
        <w:t xml:space="preserve">Definisi promosi menurut Kotler </w:t>
      </w:r>
      <w:r>
        <w:rPr>
          <w:bCs/>
          <w:color w:val="000000"/>
          <w:sz w:val="24"/>
          <w:szCs w:val="24"/>
        </w:rPr>
        <w:t xml:space="preserve">(2009) </w:t>
      </w:r>
      <w:r w:rsidRPr="005C64F7">
        <w:rPr>
          <w:bCs/>
          <w:color w:val="000000"/>
          <w:sz w:val="24"/>
          <w:szCs w:val="24"/>
        </w:rPr>
        <w:t>adalah</w:t>
      </w:r>
      <w:r>
        <w:rPr>
          <w:bCs/>
          <w:color w:val="000000"/>
          <w:sz w:val="24"/>
          <w:szCs w:val="24"/>
        </w:rPr>
        <w:t xml:space="preserve"> </w:t>
      </w:r>
      <w:r w:rsidRPr="005C64F7">
        <w:rPr>
          <w:bCs/>
          <w:color w:val="000000"/>
          <w:sz w:val="24"/>
          <w:szCs w:val="24"/>
        </w:rPr>
        <w:t>semua kegiatan yang dilakukan perusahaan untuk mengkomunikasikan dan mempromosikan produknya kepada pasar sasaran. Promosi didefinisikan sebagai koordinasi dari semua usaha penjual untuk menyampaikan informasi dan bujukan dalam rangka untuk menjual barang dan jasa atau ide. (Belch, 2007).</w:t>
      </w:r>
    </w:p>
    <w:p w14:paraId="1978655C" w14:textId="27D094C9" w:rsidR="0042709D" w:rsidRPr="0042709D" w:rsidRDefault="0042709D" w:rsidP="0042709D">
      <w:pPr>
        <w:jc w:val="both"/>
        <w:rPr>
          <w:b/>
          <w:color w:val="000000"/>
          <w:sz w:val="24"/>
          <w:szCs w:val="24"/>
        </w:rPr>
      </w:pPr>
      <w:r w:rsidRPr="0042709D">
        <w:rPr>
          <w:b/>
          <w:color w:val="000000"/>
          <w:sz w:val="24"/>
          <w:szCs w:val="24"/>
        </w:rPr>
        <w:t>Orang (</w:t>
      </w:r>
      <w:r w:rsidRPr="0042709D">
        <w:rPr>
          <w:b/>
          <w:i/>
          <w:iCs/>
          <w:color w:val="000000"/>
          <w:sz w:val="24"/>
          <w:szCs w:val="24"/>
        </w:rPr>
        <w:t>People</w:t>
      </w:r>
      <w:r w:rsidRPr="0042709D">
        <w:rPr>
          <w:b/>
          <w:color w:val="000000"/>
          <w:sz w:val="24"/>
          <w:szCs w:val="24"/>
        </w:rPr>
        <w:t>)</w:t>
      </w:r>
    </w:p>
    <w:p w14:paraId="07E8BA04" w14:textId="0D3E917D" w:rsidR="0042709D" w:rsidRDefault="0042709D" w:rsidP="0042709D">
      <w:pPr>
        <w:ind w:firstLine="567"/>
        <w:jc w:val="both"/>
        <w:rPr>
          <w:bCs/>
          <w:color w:val="000000"/>
          <w:sz w:val="24"/>
          <w:szCs w:val="24"/>
        </w:rPr>
      </w:pPr>
      <w:r w:rsidRPr="0042709D">
        <w:rPr>
          <w:bCs/>
          <w:color w:val="000000"/>
          <w:sz w:val="24"/>
          <w:szCs w:val="24"/>
        </w:rPr>
        <w:t>Orang diartikan sebagai karyawan dan kadang-kadang pelanggan lain yang terlibat dalam proses produksi. Banyak produk atau jasa yang dihasilkan bergantung pada interaksi langsung dan pribadi antara pelanggan dan karyawan perusahaan.</w:t>
      </w:r>
    </w:p>
    <w:p w14:paraId="346016CB" w14:textId="6EF45C83" w:rsidR="0042709D" w:rsidRPr="0042709D" w:rsidRDefault="0042709D" w:rsidP="0042709D">
      <w:pPr>
        <w:jc w:val="both"/>
        <w:rPr>
          <w:b/>
          <w:color w:val="000000"/>
          <w:sz w:val="24"/>
          <w:szCs w:val="24"/>
        </w:rPr>
      </w:pPr>
      <w:r w:rsidRPr="0042709D">
        <w:rPr>
          <w:b/>
          <w:color w:val="000000"/>
          <w:sz w:val="24"/>
          <w:szCs w:val="24"/>
        </w:rPr>
        <w:t>Proses (</w:t>
      </w:r>
      <w:r w:rsidRPr="0042709D">
        <w:rPr>
          <w:b/>
          <w:i/>
          <w:iCs/>
          <w:color w:val="000000"/>
          <w:sz w:val="24"/>
          <w:szCs w:val="24"/>
        </w:rPr>
        <w:t>Process</w:t>
      </w:r>
      <w:r w:rsidRPr="0042709D">
        <w:rPr>
          <w:b/>
          <w:color w:val="000000"/>
          <w:sz w:val="24"/>
          <w:szCs w:val="24"/>
        </w:rPr>
        <w:t>)</w:t>
      </w:r>
    </w:p>
    <w:p w14:paraId="2F8E0135" w14:textId="7EA59C4F" w:rsidR="0042709D" w:rsidRDefault="0042709D" w:rsidP="0042709D">
      <w:pPr>
        <w:ind w:firstLine="567"/>
        <w:jc w:val="both"/>
        <w:rPr>
          <w:bCs/>
          <w:color w:val="000000"/>
          <w:sz w:val="24"/>
          <w:szCs w:val="24"/>
        </w:rPr>
      </w:pPr>
      <w:r w:rsidRPr="0042709D">
        <w:rPr>
          <w:bCs/>
          <w:color w:val="000000"/>
          <w:sz w:val="24"/>
          <w:szCs w:val="24"/>
        </w:rPr>
        <w:lastRenderedPageBreak/>
        <w:t>Proses merupakan keseluruhan kegiatan yang berhubungan dengan pelayanan yang akan diberikan kepada konsumen.</w:t>
      </w:r>
    </w:p>
    <w:p w14:paraId="31F44492" w14:textId="77777777" w:rsidR="0042709D" w:rsidRPr="0042709D" w:rsidRDefault="0042709D" w:rsidP="0042709D">
      <w:pPr>
        <w:jc w:val="both"/>
        <w:rPr>
          <w:b/>
          <w:bCs/>
          <w:color w:val="000000"/>
          <w:sz w:val="24"/>
          <w:szCs w:val="24"/>
        </w:rPr>
      </w:pPr>
      <w:r w:rsidRPr="0042709D">
        <w:rPr>
          <w:b/>
          <w:bCs/>
          <w:color w:val="000000"/>
          <w:sz w:val="24"/>
          <w:szCs w:val="24"/>
        </w:rPr>
        <w:t>Bukti Fisik (</w:t>
      </w:r>
      <w:r w:rsidRPr="0042709D">
        <w:rPr>
          <w:b/>
          <w:bCs/>
          <w:i/>
          <w:iCs/>
          <w:color w:val="000000"/>
          <w:sz w:val="24"/>
          <w:szCs w:val="24"/>
        </w:rPr>
        <w:t>Physical Evidence</w:t>
      </w:r>
      <w:r w:rsidRPr="0042709D">
        <w:rPr>
          <w:b/>
          <w:bCs/>
          <w:color w:val="000000"/>
          <w:sz w:val="24"/>
          <w:szCs w:val="24"/>
        </w:rPr>
        <w:t>)</w:t>
      </w:r>
    </w:p>
    <w:p w14:paraId="326A7617" w14:textId="02F760DF" w:rsidR="0042709D" w:rsidRPr="0085299B" w:rsidRDefault="0042709D" w:rsidP="0042709D">
      <w:pPr>
        <w:ind w:firstLine="567"/>
        <w:jc w:val="both"/>
        <w:rPr>
          <w:bCs/>
          <w:color w:val="000000"/>
          <w:sz w:val="24"/>
          <w:szCs w:val="24"/>
        </w:rPr>
      </w:pPr>
      <w:r w:rsidRPr="0042709D">
        <w:rPr>
          <w:bCs/>
          <w:color w:val="000000"/>
          <w:sz w:val="24"/>
          <w:szCs w:val="24"/>
        </w:rPr>
        <w:t>Bukti fisik adalah petunjuk visual atau berwujud lainnya yang memberikan bukti atas kualitas dari produk atau jasa.</w:t>
      </w:r>
    </w:p>
    <w:p w14:paraId="618EA16D" w14:textId="77777777" w:rsidR="0085299B" w:rsidRDefault="0085299B">
      <w:pPr>
        <w:rPr>
          <w:b/>
          <w:color w:val="000000"/>
          <w:sz w:val="24"/>
          <w:szCs w:val="24"/>
        </w:rPr>
      </w:pPr>
    </w:p>
    <w:p w14:paraId="231AD3A6" w14:textId="631F8E09" w:rsidR="00451952" w:rsidRDefault="000C3621">
      <w:pPr>
        <w:rPr>
          <w:b/>
          <w:color w:val="000000"/>
          <w:sz w:val="24"/>
          <w:szCs w:val="24"/>
        </w:rPr>
      </w:pPr>
      <w:r>
        <w:rPr>
          <w:b/>
          <w:color w:val="000000"/>
          <w:sz w:val="24"/>
          <w:szCs w:val="24"/>
        </w:rPr>
        <w:t>METOD</w:t>
      </w:r>
      <w:r w:rsidR="006E5ECF">
        <w:rPr>
          <w:b/>
          <w:color w:val="000000"/>
          <w:sz w:val="24"/>
          <w:szCs w:val="24"/>
        </w:rPr>
        <w:t>O</w:t>
      </w:r>
      <w:r>
        <w:rPr>
          <w:b/>
          <w:color w:val="000000"/>
          <w:sz w:val="24"/>
          <w:szCs w:val="24"/>
        </w:rPr>
        <w:t>LOGI PENELITIAN</w:t>
      </w:r>
    </w:p>
    <w:p w14:paraId="53B74488" w14:textId="77777777" w:rsidR="0042709D" w:rsidRPr="0042709D" w:rsidRDefault="0042709D" w:rsidP="0042709D">
      <w:pPr>
        <w:pBdr>
          <w:top w:val="nil"/>
          <w:left w:val="nil"/>
          <w:bottom w:val="nil"/>
          <w:right w:val="nil"/>
          <w:between w:val="nil"/>
        </w:pBdr>
        <w:spacing w:line="276" w:lineRule="auto"/>
        <w:ind w:firstLine="567"/>
        <w:jc w:val="both"/>
        <w:rPr>
          <w:color w:val="000000"/>
          <w:sz w:val="24"/>
          <w:szCs w:val="24"/>
        </w:rPr>
      </w:pPr>
      <w:r w:rsidRPr="0042709D">
        <w:rPr>
          <w:color w:val="000000"/>
          <w:sz w:val="24"/>
          <w:szCs w:val="24"/>
        </w:rPr>
        <w:t xml:space="preserve">Penelitian dirancang dengan metode analisis deskriptif kualitatif. Penelitian dilakukan di perusahaan penerbitan buku Gema Insani yang berlokasi di Depok pada rentang tahun 2020. Adapun populasi dari penelitian ini yaitu seluruh karyawan Gema Insani. Sementara </w:t>
      </w:r>
      <w:r w:rsidRPr="0042709D">
        <w:rPr>
          <w:i/>
          <w:iCs/>
          <w:color w:val="000000"/>
          <w:sz w:val="24"/>
          <w:szCs w:val="24"/>
        </w:rPr>
        <w:t>sample-</w:t>
      </w:r>
      <w:r w:rsidRPr="0042709D">
        <w:rPr>
          <w:color w:val="000000"/>
          <w:sz w:val="24"/>
          <w:szCs w:val="24"/>
        </w:rPr>
        <w:t xml:space="preserve">nya adalah Divisi Marketing Gema Insani. </w:t>
      </w:r>
      <w:r w:rsidRPr="0042709D">
        <w:rPr>
          <w:i/>
          <w:iCs/>
          <w:color w:val="000000"/>
          <w:sz w:val="24"/>
          <w:szCs w:val="24"/>
        </w:rPr>
        <w:t>Sampling</w:t>
      </w:r>
      <w:r w:rsidRPr="0042709D">
        <w:rPr>
          <w:color w:val="000000"/>
          <w:sz w:val="24"/>
          <w:szCs w:val="24"/>
        </w:rPr>
        <w:t xml:space="preserve"> ditentukan dengan menggunakan metode </w:t>
      </w:r>
      <w:r w:rsidRPr="0042709D">
        <w:rPr>
          <w:i/>
          <w:iCs/>
          <w:color w:val="000000"/>
          <w:sz w:val="24"/>
          <w:szCs w:val="24"/>
        </w:rPr>
        <w:t>purposive sampling</w:t>
      </w:r>
      <w:r w:rsidRPr="0042709D">
        <w:rPr>
          <w:color w:val="000000"/>
          <w:sz w:val="24"/>
          <w:szCs w:val="24"/>
        </w:rPr>
        <w:t>. Data dikumpulkan menggunakan metode wawancara dan observasi lapangan. Uji kredibilitas dilakukan untuk mengecek keabsahan data penelitian.</w:t>
      </w:r>
    </w:p>
    <w:p w14:paraId="5B0EA790" w14:textId="77777777" w:rsidR="00451952" w:rsidRDefault="00451952" w:rsidP="0042709D">
      <w:pPr>
        <w:pBdr>
          <w:top w:val="nil"/>
          <w:left w:val="nil"/>
          <w:bottom w:val="nil"/>
          <w:right w:val="nil"/>
          <w:between w:val="nil"/>
        </w:pBdr>
        <w:spacing w:line="276" w:lineRule="auto"/>
        <w:jc w:val="both"/>
        <w:rPr>
          <w:b/>
          <w:color w:val="000000"/>
          <w:sz w:val="24"/>
          <w:szCs w:val="24"/>
        </w:rPr>
      </w:pPr>
    </w:p>
    <w:p w14:paraId="5C3F1F4B" w14:textId="77777777" w:rsidR="00451952" w:rsidRDefault="000C3621">
      <w:pPr>
        <w:pBdr>
          <w:top w:val="nil"/>
          <w:left w:val="nil"/>
          <w:bottom w:val="nil"/>
          <w:right w:val="nil"/>
          <w:between w:val="nil"/>
        </w:pBdr>
        <w:spacing w:line="276" w:lineRule="auto"/>
        <w:rPr>
          <w:b/>
          <w:color w:val="000000"/>
          <w:sz w:val="24"/>
          <w:szCs w:val="24"/>
        </w:rPr>
      </w:pPr>
      <w:r>
        <w:rPr>
          <w:b/>
          <w:color w:val="000000"/>
          <w:sz w:val="24"/>
          <w:szCs w:val="24"/>
        </w:rPr>
        <w:t>HASIL DAN PEMBAHASAN</w:t>
      </w:r>
    </w:p>
    <w:p w14:paraId="319B1F22" w14:textId="77777777" w:rsidR="0042709D" w:rsidRPr="0042709D" w:rsidRDefault="0042709D" w:rsidP="0042709D">
      <w:pPr>
        <w:ind w:firstLine="709"/>
        <w:jc w:val="both"/>
        <w:rPr>
          <w:color w:val="000000"/>
          <w:sz w:val="24"/>
          <w:szCs w:val="24"/>
        </w:rPr>
      </w:pPr>
      <w:r w:rsidRPr="0042709D">
        <w:rPr>
          <w:color w:val="000000"/>
          <w:sz w:val="24"/>
          <w:szCs w:val="24"/>
        </w:rPr>
        <w:t xml:space="preserve">Produk buku yang dihasilkan Gema Insani merupakan produk yang berkualitas tinggi. Selain menerbitkan buku berbentuk fisik, demi menjawab kebutuhan pasar dan seiring dengan perkembangan zaman, mulai tahun 2019 Gema Insani melakukan inovasi produk dengan meluncurkan buku versi digital atau yang lebih dikenal dengan </w:t>
      </w:r>
      <w:r w:rsidRPr="0042709D">
        <w:rPr>
          <w:i/>
          <w:iCs/>
          <w:color w:val="000000"/>
          <w:sz w:val="24"/>
          <w:szCs w:val="24"/>
        </w:rPr>
        <w:t>e-book</w:t>
      </w:r>
      <w:r w:rsidRPr="0042709D">
        <w:rPr>
          <w:color w:val="000000"/>
          <w:sz w:val="24"/>
          <w:szCs w:val="24"/>
        </w:rPr>
        <w:t xml:space="preserve">. Semenjak pandemi Covid-19, laporan penjualan secara keseluruhan mengalami penurunan imbas dari pandemi. Kebijakan </w:t>
      </w:r>
      <w:r w:rsidRPr="0042709D">
        <w:rPr>
          <w:i/>
          <w:iCs/>
          <w:color w:val="000000"/>
          <w:sz w:val="24"/>
          <w:szCs w:val="24"/>
        </w:rPr>
        <w:t>School from Home</w:t>
      </w:r>
      <w:r w:rsidRPr="0042709D">
        <w:rPr>
          <w:color w:val="000000"/>
          <w:sz w:val="24"/>
          <w:szCs w:val="24"/>
        </w:rPr>
        <w:t xml:space="preserve"> (SFH) dari pemerintah pada masa pandemi menjadi bahan pertimbangan bagi manajemen perusahaan Gema Insani untuk mengubah proporsi kategori produk buku yang diterbitkan. Untuk mendampingi anak-anak selama SFH di </w:t>
      </w:r>
      <w:r w:rsidRPr="0042709D">
        <w:rPr>
          <w:color w:val="000000"/>
          <w:sz w:val="24"/>
          <w:szCs w:val="24"/>
        </w:rPr>
        <w:lastRenderedPageBreak/>
        <w:t>rumah, Gema Insani menawarkan lebih banyak kategori produk buku untuk anak-anak. Persentase produksi buku anak-anak ditingkatkan dari yang sebelumnya 40% dari total keseluruhan kategori buku menjadi 60%. Kondisi pandemi secara otomatis mengakibatkan daya beli masyarakat mengalami penurunan, oleh karena itu perusahaan mengambil kebijakan strategi harga untuk mempertahankan posisi penjualan produk diantaranya dengan memberikan diskon lebih besar untuk semua produk buku.</w:t>
      </w:r>
    </w:p>
    <w:p w14:paraId="27063AE3" w14:textId="77777777" w:rsidR="0042709D" w:rsidRPr="0042709D" w:rsidRDefault="0042709D" w:rsidP="0042709D">
      <w:pPr>
        <w:ind w:firstLine="709"/>
        <w:jc w:val="both"/>
        <w:rPr>
          <w:color w:val="000000"/>
          <w:sz w:val="24"/>
          <w:szCs w:val="24"/>
        </w:rPr>
      </w:pPr>
      <w:r w:rsidRPr="0042709D">
        <w:rPr>
          <w:color w:val="000000"/>
          <w:sz w:val="24"/>
          <w:szCs w:val="24"/>
        </w:rPr>
        <w:t xml:space="preserve">Selain memiliki rekanan toko secara fisik, sejak tahun 2018, Gema Insani mulai secara masif mengoptimalkan kanal </w:t>
      </w:r>
      <w:r w:rsidRPr="0042709D">
        <w:rPr>
          <w:i/>
          <w:iCs/>
          <w:color w:val="000000"/>
          <w:sz w:val="24"/>
          <w:szCs w:val="24"/>
        </w:rPr>
        <w:t>online</w:t>
      </w:r>
      <w:r w:rsidRPr="0042709D">
        <w:rPr>
          <w:color w:val="000000"/>
          <w:sz w:val="24"/>
          <w:szCs w:val="24"/>
        </w:rPr>
        <w:t xml:space="preserve">-nya diantaranya dengan membuat akun di beberapa sosial media seperti facebook (Gema Insani), instagram (gemainsaniofficial), youtube (Gema Insani), dan twitter (gemainsanigip). Gema Insani juga menambah toko </w:t>
      </w:r>
      <w:r w:rsidRPr="0042709D">
        <w:rPr>
          <w:i/>
          <w:iCs/>
          <w:color w:val="000000"/>
          <w:sz w:val="24"/>
          <w:szCs w:val="24"/>
        </w:rPr>
        <w:t>online</w:t>
      </w:r>
      <w:r w:rsidRPr="0042709D">
        <w:rPr>
          <w:color w:val="000000"/>
          <w:sz w:val="24"/>
          <w:szCs w:val="24"/>
        </w:rPr>
        <w:t xml:space="preserve"> berbasis marketplace di Shopee (Gema Insani Official Shop), Tokopedia (Gema Insani), Bukalapak (Gema Insani), Lazada (Gema Insani), dan Blibli (Gema Insani). Gema insani juga memiliki sekitar 450 </w:t>
      </w:r>
      <w:r w:rsidRPr="0042709D">
        <w:rPr>
          <w:i/>
          <w:iCs/>
          <w:color w:val="000000"/>
          <w:sz w:val="24"/>
          <w:szCs w:val="24"/>
        </w:rPr>
        <w:t>reseller</w:t>
      </w:r>
      <w:r w:rsidRPr="0042709D">
        <w:rPr>
          <w:color w:val="000000"/>
          <w:sz w:val="24"/>
          <w:szCs w:val="24"/>
        </w:rPr>
        <w:t xml:space="preserve"> di seluruh Indonesia yang juga berperan besar dalam perluasan pasar dan peningkatkan omset penjualan. Pendaftaran </w:t>
      </w:r>
      <w:r w:rsidRPr="0042709D">
        <w:rPr>
          <w:i/>
          <w:iCs/>
          <w:color w:val="000000"/>
          <w:sz w:val="24"/>
          <w:szCs w:val="24"/>
        </w:rPr>
        <w:t>reseller</w:t>
      </w:r>
      <w:r w:rsidRPr="0042709D">
        <w:rPr>
          <w:color w:val="000000"/>
          <w:sz w:val="24"/>
          <w:szCs w:val="24"/>
        </w:rPr>
        <w:t xml:space="preserve"> Gema Insani dengan syarat yang cukup mudah terus dilakukan hingga kini.</w:t>
      </w:r>
    </w:p>
    <w:p w14:paraId="350DE0A5" w14:textId="77777777" w:rsidR="0042709D" w:rsidRPr="0042709D" w:rsidRDefault="0042709D" w:rsidP="0042709D">
      <w:pPr>
        <w:ind w:firstLine="709"/>
        <w:jc w:val="both"/>
        <w:rPr>
          <w:color w:val="000000"/>
          <w:sz w:val="24"/>
          <w:szCs w:val="24"/>
        </w:rPr>
      </w:pPr>
      <w:r w:rsidRPr="0042709D">
        <w:rPr>
          <w:color w:val="000000"/>
          <w:sz w:val="24"/>
          <w:szCs w:val="24"/>
        </w:rPr>
        <w:t xml:space="preserve">Pandemi Covid telah mengubah tataran dunia yang menjadikan setiap aktivitas proses bisnis dilakukan secara </w:t>
      </w:r>
      <w:r w:rsidRPr="0042709D">
        <w:rPr>
          <w:i/>
          <w:color w:val="000000"/>
          <w:sz w:val="24"/>
          <w:szCs w:val="24"/>
        </w:rPr>
        <w:t>online</w:t>
      </w:r>
      <w:r w:rsidRPr="0042709D">
        <w:rPr>
          <w:color w:val="000000"/>
          <w:sz w:val="24"/>
          <w:szCs w:val="24"/>
        </w:rPr>
        <w:t xml:space="preserve">. Hal tersebut menjadi alasan perusahaan dalam hal ini divisi marketing untuk semakin mengoptimalkan pemasaran secara </w:t>
      </w:r>
      <w:r w:rsidRPr="0042709D">
        <w:rPr>
          <w:i/>
          <w:color w:val="000000"/>
          <w:sz w:val="24"/>
          <w:szCs w:val="24"/>
        </w:rPr>
        <w:t>online</w:t>
      </w:r>
      <w:r w:rsidRPr="0042709D">
        <w:rPr>
          <w:color w:val="000000"/>
          <w:sz w:val="24"/>
          <w:szCs w:val="24"/>
        </w:rPr>
        <w:t xml:space="preserve">. Hal tersebut diindikasikan dengan (a) menambah tenaga pemasar digital meliputi </w:t>
      </w:r>
      <w:r w:rsidRPr="0042709D">
        <w:rPr>
          <w:i/>
          <w:iCs/>
          <w:color w:val="000000"/>
          <w:sz w:val="24"/>
          <w:szCs w:val="24"/>
        </w:rPr>
        <w:t>content creator, social media specialist, copy writer, search engine optimization</w:t>
      </w:r>
      <w:r w:rsidRPr="0042709D">
        <w:rPr>
          <w:color w:val="000000"/>
          <w:sz w:val="24"/>
          <w:szCs w:val="24"/>
        </w:rPr>
        <w:t xml:space="preserve"> (SEO) </w:t>
      </w:r>
      <w:r w:rsidRPr="0042709D">
        <w:rPr>
          <w:i/>
          <w:iCs/>
          <w:color w:val="000000"/>
          <w:sz w:val="24"/>
          <w:szCs w:val="24"/>
        </w:rPr>
        <w:t>specialist</w:t>
      </w:r>
      <w:r w:rsidRPr="0042709D">
        <w:rPr>
          <w:color w:val="000000"/>
          <w:sz w:val="24"/>
          <w:szCs w:val="24"/>
        </w:rPr>
        <w:t xml:space="preserve">, videografer, </w:t>
      </w:r>
      <w:r w:rsidRPr="0042709D">
        <w:rPr>
          <w:color w:val="000000"/>
          <w:sz w:val="24"/>
          <w:szCs w:val="24"/>
        </w:rPr>
        <w:lastRenderedPageBreak/>
        <w:t xml:space="preserve">illustrator, programmer, </w:t>
      </w:r>
      <w:r w:rsidRPr="0042709D">
        <w:rPr>
          <w:i/>
          <w:iCs/>
          <w:color w:val="000000"/>
          <w:sz w:val="24"/>
          <w:szCs w:val="24"/>
        </w:rPr>
        <w:t>customer service</w:t>
      </w:r>
      <w:r w:rsidRPr="0042709D">
        <w:rPr>
          <w:color w:val="000000"/>
          <w:sz w:val="24"/>
          <w:szCs w:val="24"/>
        </w:rPr>
        <w:t xml:space="preserve"> dan admin toko </w:t>
      </w:r>
      <w:r w:rsidRPr="0042709D">
        <w:rPr>
          <w:i/>
          <w:color w:val="000000"/>
          <w:sz w:val="24"/>
          <w:szCs w:val="24"/>
        </w:rPr>
        <w:t>online</w:t>
      </w:r>
      <w:r w:rsidRPr="0042709D">
        <w:rPr>
          <w:color w:val="000000"/>
          <w:sz w:val="24"/>
          <w:szCs w:val="24"/>
        </w:rPr>
        <w:t xml:space="preserve">; (b) meningkatkan aktivitas promosi digital; (c) mengalokasi anggaran untuk investasi aplikasi </w:t>
      </w:r>
      <w:r w:rsidRPr="0042709D">
        <w:rPr>
          <w:i/>
          <w:color w:val="000000"/>
          <w:sz w:val="24"/>
          <w:szCs w:val="24"/>
        </w:rPr>
        <w:t>online</w:t>
      </w:r>
      <w:r w:rsidRPr="0042709D">
        <w:rPr>
          <w:color w:val="000000"/>
          <w:sz w:val="24"/>
          <w:szCs w:val="24"/>
        </w:rPr>
        <w:t xml:space="preserve">; (d) dan pembelian infrastruktur digital. Berkat terdapatnya kanal penjualan secara </w:t>
      </w:r>
      <w:r w:rsidRPr="0042709D">
        <w:rPr>
          <w:i/>
          <w:color w:val="000000"/>
          <w:sz w:val="24"/>
          <w:szCs w:val="24"/>
        </w:rPr>
        <w:t>online</w:t>
      </w:r>
      <w:r w:rsidRPr="0042709D">
        <w:rPr>
          <w:color w:val="000000"/>
          <w:sz w:val="24"/>
          <w:szCs w:val="24"/>
        </w:rPr>
        <w:t xml:space="preserve">, penjualan produk Gema Insani dapat lebih banyak menjangkau konsumen di seluruh Indonesia. Terbukti omset penjualan secara </w:t>
      </w:r>
      <w:r w:rsidRPr="0042709D">
        <w:rPr>
          <w:i/>
          <w:color w:val="000000"/>
          <w:sz w:val="24"/>
          <w:szCs w:val="24"/>
        </w:rPr>
        <w:t>online</w:t>
      </w:r>
      <w:r w:rsidRPr="0042709D">
        <w:rPr>
          <w:color w:val="000000"/>
          <w:sz w:val="24"/>
          <w:szCs w:val="24"/>
        </w:rPr>
        <w:t xml:space="preserve"> naik 30% pada tahun 2019-2020.</w:t>
      </w:r>
    </w:p>
    <w:p w14:paraId="706FED09" w14:textId="77777777" w:rsidR="0042709D" w:rsidRPr="0042709D" w:rsidRDefault="0042709D" w:rsidP="0042709D">
      <w:pPr>
        <w:ind w:firstLine="709"/>
        <w:jc w:val="both"/>
        <w:rPr>
          <w:color w:val="000000"/>
          <w:sz w:val="24"/>
          <w:szCs w:val="24"/>
        </w:rPr>
      </w:pPr>
      <w:r w:rsidRPr="0042709D">
        <w:rPr>
          <w:color w:val="000000"/>
          <w:sz w:val="24"/>
          <w:szCs w:val="24"/>
        </w:rPr>
        <w:t xml:space="preserve">Dengan demikian, Gema Insani memiliki dua kanal penjualan produk yaitu secara </w:t>
      </w:r>
      <w:r w:rsidRPr="0042709D">
        <w:rPr>
          <w:i/>
          <w:color w:val="000000"/>
          <w:sz w:val="24"/>
          <w:szCs w:val="24"/>
        </w:rPr>
        <w:t>offline</w:t>
      </w:r>
      <w:r w:rsidRPr="0042709D">
        <w:rPr>
          <w:color w:val="000000"/>
          <w:sz w:val="24"/>
          <w:szCs w:val="24"/>
        </w:rPr>
        <w:t xml:space="preserve"> untuk melayani pembelian produk secara langsung dan secara </w:t>
      </w:r>
      <w:r w:rsidRPr="0042709D">
        <w:rPr>
          <w:i/>
          <w:color w:val="000000"/>
          <w:sz w:val="24"/>
          <w:szCs w:val="24"/>
        </w:rPr>
        <w:t>online</w:t>
      </w:r>
      <w:r w:rsidRPr="0042709D">
        <w:rPr>
          <w:color w:val="000000"/>
          <w:sz w:val="24"/>
          <w:szCs w:val="24"/>
        </w:rPr>
        <w:t xml:space="preserve"> untuk melayani pembelian produk secara </w:t>
      </w:r>
      <w:r w:rsidRPr="0042709D">
        <w:rPr>
          <w:i/>
          <w:color w:val="000000"/>
          <w:sz w:val="24"/>
          <w:szCs w:val="24"/>
        </w:rPr>
        <w:t>online</w:t>
      </w:r>
      <w:r w:rsidRPr="0042709D">
        <w:rPr>
          <w:color w:val="000000"/>
          <w:sz w:val="24"/>
          <w:szCs w:val="24"/>
        </w:rPr>
        <w:t xml:space="preserve">. Dapat disimpulkan bahwa kanal </w:t>
      </w:r>
      <w:r w:rsidRPr="0042709D">
        <w:rPr>
          <w:i/>
          <w:color w:val="000000"/>
          <w:sz w:val="24"/>
          <w:szCs w:val="24"/>
        </w:rPr>
        <w:t>online</w:t>
      </w:r>
      <w:r w:rsidRPr="0042709D">
        <w:rPr>
          <w:color w:val="000000"/>
          <w:sz w:val="24"/>
          <w:szCs w:val="24"/>
        </w:rPr>
        <w:t xml:space="preserve"> ini merupakan tempat yang memenuhi aspek </w:t>
      </w:r>
      <w:r w:rsidRPr="0042709D">
        <w:rPr>
          <w:i/>
          <w:iCs/>
          <w:color w:val="000000"/>
          <w:sz w:val="24"/>
          <w:szCs w:val="24"/>
        </w:rPr>
        <w:t>visibility</w:t>
      </w:r>
      <w:r w:rsidRPr="0042709D">
        <w:rPr>
          <w:color w:val="000000"/>
          <w:sz w:val="24"/>
          <w:szCs w:val="24"/>
        </w:rPr>
        <w:t xml:space="preserve"> dan </w:t>
      </w:r>
      <w:r w:rsidRPr="0042709D">
        <w:rPr>
          <w:i/>
          <w:iCs/>
          <w:color w:val="000000"/>
          <w:sz w:val="24"/>
          <w:szCs w:val="24"/>
        </w:rPr>
        <w:t>accessibility</w:t>
      </w:r>
      <w:r w:rsidRPr="0042709D">
        <w:rPr>
          <w:color w:val="000000"/>
          <w:sz w:val="24"/>
          <w:szCs w:val="24"/>
        </w:rPr>
        <w:t xml:space="preserve"> yang sangat baik karena jangkauannya sangat luas serta tidak terbatas ruang dan waktu. Pemasaran secara </w:t>
      </w:r>
      <w:r w:rsidRPr="0042709D">
        <w:rPr>
          <w:i/>
          <w:color w:val="000000"/>
          <w:sz w:val="24"/>
          <w:szCs w:val="24"/>
        </w:rPr>
        <w:t>online</w:t>
      </w:r>
      <w:r w:rsidRPr="0042709D">
        <w:rPr>
          <w:color w:val="000000"/>
          <w:sz w:val="24"/>
          <w:szCs w:val="24"/>
        </w:rPr>
        <w:t xml:space="preserve"> semakin ditingkatkan mengingat aktivitas pemasaran secara </w:t>
      </w:r>
      <w:r w:rsidRPr="0042709D">
        <w:rPr>
          <w:i/>
          <w:color w:val="000000"/>
          <w:sz w:val="24"/>
          <w:szCs w:val="24"/>
        </w:rPr>
        <w:t>offline</w:t>
      </w:r>
      <w:r w:rsidRPr="0042709D">
        <w:rPr>
          <w:color w:val="000000"/>
          <w:sz w:val="24"/>
          <w:szCs w:val="24"/>
        </w:rPr>
        <w:t xml:space="preserve"> mengalami penurunan diakibatkan oleh mobilitas masyarakat yang juga menurun karena lebih banyak melakukan aktivitas di rumah untuk menjaga diri terhindar dari penularan virus. Strategi pemasaran yang dilakukan yaitu dengan lebih mengoptimalkan kanal </w:t>
      </w:r>
      <w:r w:rsidRPr="0042709D">
        <w:rPr>
          <w:i/>
          <w:color w:val="000000"/>
          <w:sz w:val="24"/>
          <w:szCs w:val="24"/>
        </w:rPr>
        <w:t>online</w:t>
      </w:r>
      <w:r w:rsidRPr="0042709D">
        <w:rPr>
          <w:color w:val="000000"/>
          <w:sz w:val="24"/>
          <w:szCs w:val="24"/>
        </w:rPr>
        <w:t xml:space="preserve"> melalui toko </w:t>
      </w:r>
      <w:r w:rsidRPr="0042709D">
        <w:rPr>
          <w:i/>
          <w:color w:val="000000"/>
          <w:sz w:val="24"/>
          <w:szCs w:val="24"/>
        </w:rPr>
        <w:t>online</w:t>
      </w:r>
      <w:r w:rsidRPr="0042709D">
        <w:rPr>
          <w:color w:val="000000"/>
          <w:sz w:val="24"/>
          <w:szCs w:val="24"/>
        </w:rPr>
        <w:t xml:space="preserve"> Gema Insani, marketplace, dan media sosial. Optimalisasi dilakukan dengan menambah karyawan yang menangani pemasaran digital (digital marketing). Saat ini perusahaan lebih mengutamakan melakukan aktivitas promosi secara </w:t>
      </w:r>
      <w:r w:rsidRPr="0042709D">
        <w:rPr>
          <w:i/>
          <w:color w:val="000000"/>
          <w:sz w:val="24"/>
          <w:szCs w:val="24"/>
        </w:rPr>
        <w:t>online</w:t>
      </w:r>
      <w:r w:rsidRPr="0042709D">
        <w:rPr>
          <w:color w:val="000000"/>
          <w:sz w:val="24"/>
          <w:szCs w:val="24"/>
        </w:rPr>
        <w:t xml:space="preserve">, bahkan hampir 100% secara </w:t>
      </w:r>
      <w:r w:rsidRPr="0042709D">
        <w:rPr>
          <w:i/>
          <w:color w:val="000000"/>
          <w:sz w:val="24"/>
          <w:szCs w:val="24"/>
        </w:rPr>
        <w:t>online</w:t>
      </w:r>
      <w:r w:rsidRPr="0042709D">
        <w:rPr>
          <w:color w:val="000000"/>
          <w:sz w:val="24"/>
          <w:szCs w:val="24"/>
        </w:rPr>
        <w:t xml:space="preserve">. Aktivitas promosi secara </w:t>
      </w:r>
      <w:r w:rsidRPr="0042709D">
        <w:rPr>
          <w:i/>
          <w:color w:val="000000"/>
          <w:sz w:val="24"/>
          <w:szCs w:val="24"/>
        </w:rPr>
        <w:t>offline</w:t>
      </w:r>
      <w:r w:rsidRPr="0042709D">
        <w:rPr>
          <w:color w:val="000000"/>
          <w:sz w:val="24"/>
          <w:szCs w:val="24"/>
        </w:rPr>
        <w:t xml:space="preserve"> hanya dilakukan saat ada momen bazar atau kegiatan </w:t>
      </w:r>
      <w:r w:rsidRPr="0042709D">
        <w:rPr>
          <w:i/>
          <w:color w:val="000000"/>
          <w:sz w:val="24"/>
          <w:szCs w:val="24"/>
        </w:rPr>
        <w:t>offline</w:t>
      </w:r>
      <w:r w:rsidRPr="0042709D">
        <w:rPr>
          <w:color w:val="000000"/>
          <w:sz w:val="24"/>
          <w:szCs w:val="24"/>
        </w:rPr>
        <w:t xml:space="preserve"> tertentu yang saat pandemi ini kegiatan tersebut belum bisa terselenggara.</w:t>
      </w:r>
    </w:p>
    <w:p w14:paraId="10E55CF8" w14:textId="77777777" w:rsidR="0042709D" w:rsidRPr="0042709D" w:rsidRDefault="0042709D" w:rsidP="0042709D">
      <w:pPr>
        <w:ind w:firstLine="709"/>
        <w:jc w:val="both"/>
        <w:rPr>
          <w:color w:val="000000"/>
          <w:sz w:val="24"/>
          <w:szCs w:val="24"/>
        </w:rPr>
      </w:pPr>
      <w:r w:rsidRPr="0042709D">
        <w:rPr>
          <w:color w:val="000000"/>
          <w:sz w:val="24"/>
          <w:szCs w:val="24"/>
        </w:rPr>
        <w:t xml:space="preserve">Demi memenuhi kebutuhan akan pemasaran produk perusahaan, Gema Insani mempekerjakan karyawan yang kompeten </w:t>
      </w:r>
      <w:r w:rsidRPr="0042709D">
        <w:rPr>
          <w:color w:val="000000"/>
          <w:sz w:val="24"/>
          <w:szCs w:val="24"/>
        </w:rPr>
        <w:lastRenderedPageBreak/>
        <w:t xml:space="preserve">sesuai dengan keilmuan dan pengalamannya masing-masing. Pandemi Covid-19 menjadi sebuah momentum bagi perusahaan untuk semakin mengoptimalkan pemasaran secara digital atau melalui platform </w:t>
      </w:r>
      <w:r w:rsidRPr="0042709D">
        <w:rPr>
          <w:i/>
          <w:color w:val="000000"/>
          <w:sz w:val="24"/>
          <w:szCs w:val="24"/>
        </w:rPr>
        <w:t>online</w:t>
      </w:r>
      <w:r w:rsidRPr="0042709D">
        <w:rPr>
          <w:color w:val="000000"/>
          <w:sz w:val="24"/>
          <w:szCs w:val="24"/>
        </w:rPr>
        <w:t xml:space="preserve">. Oleh karena itu, perusahaan merekrut beberapa karyawan baru yang kemudian ditugaskan untuk menangani pemasaran digital. Gema Insani berusaha agar setiap pelayanan yang diberikan kepada konsumen merupakan pengalaman terbaik yang dirasakan oleh mereka. Menghadapi pandemi, penjualan secara </w:t>
      </w:r>
      <w:r w:rsidRPr="0042709D">
        <w:rPr>
          <w:i/>
          <w:color w:val="000000"/>
          <w:sz w:val="24"/>
          <w:szCs w:val="24"/>
        </w:rPr>
        <w:t>online</w:t>
      </w:r>
      <w:r w:rsidRPr="0042709D">
        <w:rPr>
          <w:color w:val="000000"/>
          <w:sz w:val="24"/>
          <w:szCs w:val="24"/>
        </w:rPr>
        <w:t xml:space="preserve"> mengalami peningkatan. Hal itu direspon oleh perusahaan dengan menghadirkan proses pembelian produk yang lebih mudah dan sederhana. Produk Gema Insani bisa ditemukan dibeberapa saluran penjualan pada media </w:t>
      </w:r>
      <w:r w:rsidRPr="0042709D">
        <w:rPr>
          <w:i/>
          <w:color w:val="000000"/>
          <w:sz w:val="24"/>
          <w:szCs w:val="24"/>
        </w:rPr>
        <w:t>online</w:t>
      </w:r>
      <w:r w:rsidRPr="0042709D">
        <w:rPr>
          <w:color w:val="000000"/>
          <w:sz w:val="24"/>
          <w:szCs w:val="24"/>
        </w:rPr>
        <w:t xml:space="preserve"> baik melalui toko </w:t>
      </w:r>
      <w:r w:rsidRPr="0042709D">
        <w:rPr>
          <w:i/>
          <w:color w:val="000000"/>
          <w:sz w:val="24"/>
          <w:szCs w:val="24"/>
        </w:rPr>
        <w:t>online</w:t>
      </w:r>
      <w:r w:rsidRPr="0042709D">
        <w:rPr>
          <w:color w:val="000000"/>
          <w:sz w:val="24"/>
          <w:szCs w:val="24"/>
        </w:rPr>
        <w:t xml:space="preserve">, marketplace maupun media sosial. Perusahaan Gema Insani semakin menggalakkan pemasaran secara digital saat pandemi terjadi. Hal ini dibuktikan dengan meng-upgrade website menjadi toko </w:t>
      </w:r>
      <w:r w:rsidRPr="0042709D">
        <w:rPr>
          <w:i/>
          <w:color w:val="000000"/>
          <w:sz w:val="24"/>
          <w:szCs w:val="24"/>
        </w:rPr>
        <w:t>online</w:t>
      </w:r>
      <w:r w:rsidRPr="0042709D">
        <w:rPr>
          <w:color w:val="000000"/>
          <w:sz w:val="24"/>
          <w:szCs w:val="24"/>
        </w:rPr>
        <w:t xml:space="preserve">, menambah toko </w:t>
      </w:r>
      <w:r w:rsidRPr="0042709D">
        <w:rPr>
          <w:i/>
          <w:color w:val="000000"/>
          <w:sz w:val="24"/>
          <w:szCs w:val="24"/>
        </w:rPr>
        <w:t>online</w:t>
      </w:r>
      <w:r w:rsidRPr="0042709D">
        <w:rPr>
          <w:color w:val="000000"/>
          <w:sz w:val="24"/>
          <w:szCs w:val="24"/>
        </w:rPr>
        <w:t xml:space="preserve"> di marketplace, produksi konten pemasaran digital secara berkala meliputi media visual seperti gambar dan tulisan dan audiovisual seperti video.</w:t>
      </w:r>
    </w:p>
    <w:p w14:paraId="52DE64AA" w14:textId="77777777" w:rsidR="00451952" w:rsidRDefault="00451952">
      <w:pPr>
        <w:ind w:firstLine="709"/>
        <w:jc w:val="both"/>
        <w:rPr>
          <w:color w:val="000000"/>
          <w:sz w:val="24"/>
          <w:szCs w:val="24"/>
        </w:rPr>
      </w:pPr>
    </w:p>
    <w:p w14:paraId="3969ADC3" w14:textId="346A110D" w:rsidR="00451952" w:rsidRDefault="000C3621">
      <w:pPr>
        <w:pBdr>
          <w:top w:val="nil"/>
          <w:left w:val="nil"/>
          <w:bottom w:val="nil"/>
          <w:right w:val="nil"/>
          <w:between w:val="nil"/>
        </w:pBdr>
        <w:spacing w:line="276" w:lineRule="auto"/>
        <w:jc w:val="both"/>
        <w:rPr>
          <w:b/>
          <w:color w:val="000000"/>
          <w:sz w:val="24"/>
          <w:szCs w:val="24"/>
        </w:rPr>
      </w:pPr>
      <w:r>
        <w:rPr>
          <w:b/>
          <w:color w:val="000000"/>
          <w:sz w:val="24"/>
          <w:szCs w:val="24"/>
        </w:rPr>
        <w:t>SIMPULAN DAN IMPLIKASI</w:t>
      </w:r>
    </w:p>
    <w:p w14:paraId="70BD0113" w14:textId="0FFABBC1" w:rsidR="006E5ECF" w:rsidRPr="006E5ECF" w:rsidRDefault="006E5ECF" w:rsidP="006E5ECF">
      <w:pPr>
        <w:spacing w:line="276" w:lineRule="auto"/>
        <w:jc w:val="both"/>
        <w:rPr>
          <w:b/>
          <w:color w:val="000000"/>
          <w:sz w:val="24"/>
          <w:szCs w:val="24"/>
        </w:rPr>
      </w:pPr>
      <w:r w:rsidRPr="006E5ECF">
        <w:rPr>
          <w:b/>
          <w:color w:val="000000"/>
          <w:sz w:val="24"/>
          <w:szCs w:val="24"/>
        </w:rPr>
        <w:t>Simpulan</w:t>
      </w:r>
    </w:p>
    <w:p w14:paraId="106B44A7" w14:textId="25711A92" w:rsidR="009832B9" w:rsidRDefault="009832B9" w:rsidP="009832B9">
      <w:pPr>
        <w:spacing w:line="276" w:lineRule="auto"/>
        <w:ind w:firstLine="567"/>
        <w:jc w:val="both"/>
        <w:rPr>
          <w:bCs/>
          <w:color w:val="000000"/>
          <w:sz w:val="24"/>
          <w:szCs w:val="24"/>
          <w:lang w:val="id-ID"/>
        </w:rPr>
      </w:pPr>
      <w:r w:rsidRPr="009832B9">
        <w:rPr>
          <w:bCs/>
          <w:color w:val="000000"/>
          <w:sz w:val="24"/>
          <w:szCs w:val="24"/>
          <w:lang w:val="id-ID"/>
        </w:rPr>
        <w:t xml:space="preserve">Strategi pemasaran yang dilakukan perusahaan Gema Insani saat kondisi pandemi Covid-19 meliputi aspek </w:t>
      </w:r>
      <w:r w:rsidRPr="009832B9">
        <w:rPr>
          <w:bCs/>
          <w:i/>
          <w:iCs/>
          <w:color w:val="000000"/>
          <w:sz w:val="24"/>
          <w:szCs w:val="24"/>
          <w:lang w:val="id-ID"/>
        </w:rPr>
        <w:t>product, price, place, promotion, people, process</w:t>
      </w:r>
      <w:r w:rsidRPr="009832B9">
        <w:rPr>
          <w:bCs/>
          <w:color w:val="000000"/>
          <w:sz w:val="24"/>
          <w:szCs w:val="24"/>
          <w:lang w:val="id-ID"/>
        </w:rPr>
        <w:t xml:space="preserve">, dan </w:t>
      </w:r>
      <w:r w:rsidRPr="009832B9">
        <w:rPr>
          <w:bCs/>
          <w:i/>
          <w:iCs/>
          <w:color w:val="000000"/>
          <w:sz w:val="24"/>
          <w:szCs w:val="24"/>
          <w:lang w:val="id-ID"/>
        </w:rPr>
        <w:t>physical evidence</w:t>
      </w:r>
      <w:r w:rsidRPr="009832B9">
        <w:rPr>
          <w:bCs/>
          <w:color w:val="000000"/>
          <w:sz w:val="24"/>
          <w:szCs w:val="24"/>
          <w:lang w:val="id-ID"/>
        </w:rPr>
        <w:t>. Gema Insani menerapkan strategi produk dengan melakukan inovasi produk yaitu dengan memproduksi buku digital. Strategi harga (</w:t>
      </w:r>
      <w:r w:rsidRPr="009832B9">
        <w:rPr>
          <w:bCs/>
          <w:i/>
          <w:iCs/>
          <w:color w:val="000000"/>
          <w:sz w:val="24"/>
          <w:szCs w:val="24"/>
          <w:lang w:val="id-ID"/>
        </w:rPr>
        <w:t>price</w:t>
      </w:r>
      <w:r w:rsidRPr="009832B9">
        <w:rPr>
          <w:bCs/>
          <w:color w:val="000000"/>
          <w:sz w:val="24"/>
          <w:szCs w:val="24"/>
          <w:lang w:val="id-ID"/>
        </w:rPr>
        <w:t>) diterapkan dengan cara menambah jumlah diskon pada hampir semua produk. Strategi tempat (</w:t>
      </w:r>
      <w:r w:rsidRPr="009832B9">
        <w:rPr>
          <w:bCs/>
          <w:i/>
          <w:iCs/>
          <w:color w:val="000000"/>
          <w:sz w:val="24"/>
          <w:szCs w:val="24"/>
          <w:lang w:val="id-ID"/>
        </w:rPr>
        <w:t>place</w:t>
      </w:r>
      <w:r w:rsidRPr="009832B9">
        <w:rPr>
          <w:bCs/>
          <w:color w:val="000000"/>
          <w:sz w:val="24"/>
          <w:szCs w:val="24"/>
          <w:lang w:val="id-ID"/>
        </w:rPr>
        <w:t xml:space="preserve">) diterapkan dengan lebih mengoptimalkan </w:t>
      </w:r>
      <w:r w:rsidRPr="009832B9">
        <w:rPr>
          <w:bCs/>
          <w:color w:val="000000"/>
          <w:sz w:val="24"/>
          <w:szCs w:val="24"/>
          <w:lang w:val="id-ID"/>
        </w:rPr>
        <w:lastRenderedPageBreak/>
        <w:t xml:space="preserve">kanal penjualan </w:t>
      </w:r>
      <w:r w:rsidRPr="009832B9">
        <w:rPr>
          <w:bCs/>
          <w:i/>
          <w:color w:val="000000"/>
          <w:sz w:val="24"/>
          <w:szCs w:val="24"/>
          <w:lang w:val="id-ID"/>
        </w:rPr>
        <w:t>online</w:t>
      </w:r>
      <w:r w:rsidRPr="009832B9">
        <w:rPr>
          <w:bCs/>
          <w:color w:val="000000"/>
          <w:sz w:val="24"/>
          <w:szCs w:val="24"/>
          <w:lang w:val="id-ID"/>
        </w:rPr>
        <w:t xml:space="preserve">. Promosi digalakkan melalui pemasaran digital sembari menjawab tantangan perkembangan teknologi dan informasi serta situasi masyarakat saat pandemi yang lebih banyak mengalihkan aktivitasnya ke platform </w:t>
      </w:r>
      <w:r w:rsidRPr="009832B9">
        <w:rPr>
          <w:bCs/>
          <w:i/>
          <w:color w:val="000000"/>
          <w:sz w:val="24"/>
          <w:szCs w:val="24"/>
          <w:lang w:val="id-ID"/>
        </w:rPr>
        <w:t>online</w:t>
      </w:r>
      <w:r w:rsidRPr="009832B9">
        <w:rPr>
          <w:bCs/>
          <w:color w:val="000000"/>
          <w:sz w:val="24"/>
          <w:szCs w:val="24"/>
          <w:lang w:val="id-ID"/>
        </w:rPr>
        <w:t>. Untuk menangani pemasaran digital, perusahaan merekrut karyawan (</w:t>
      </w:r>
      <w:r w:rsidRPr="009832B9">
        <w:rPr>
          <w:bCs/>
          <w:i/>
          <w:iCs/>
          <w:color w:val="000000"/>
          <w:sz w:val="24"/>
          <w:szCs w:val="24"/>
          <w:lang w:val="id-ID"/>
        </w:rPr>
        <w:t>people</w:t>
      </w:r>
      <w:r w:rsidRPr="009832B9">
        <w:rPr>
          <w:bCs/>
          <w:color w:val="000000"/>
          <w:sz w:val="24"/>
          <w:szCs w:val="24"/>
          <w:lang w:val="id-ID"/>
        </w:rPr>
        <w:t xml:space="preserve">) baru yang kompeten dalam bidang pemasaran digital yang diharapkan bisa lebih meningkatkan traffic penjualan </w:t>
      </w:r>
      <w:r w:rsidRPr="009832B9">
        <w:rPr>
          <w:bCs/>
          <w:i/>
          <w:color w:val="000000"/>
          <w:sz w:val="24"/>
          <w:szCs w:val="24"/>
          <w:lang w:val="id-ID"/>
        </w:rPr>
        <w:t>online</w:t>
      </w:r>
      <w:r w:rsidRPr="009832B9">
        <w:rPr>
          <w:bCs/>
          <w:color w:val="000000"/>
          <w:sz w:val="24"/>
          <w:szCs w:val="24"/>
          <w:lang w:val="id-ID"/>
        </w:rPr>
        <w:t xml:space="preserve">. Pelayanan terhadap pembelian produk dirancang sebaik mungkin sehingga konsumen mudah dan nyaman dalam mengakses dan membeli produk. Aspek yang berpengaruh paling besar terhadap peningkatan penjualan yaitu aspek promosi. Dengan dioptimalkannya pemasaran digital, tingkat penjualan produk secara </w:t>
      </w:r>
      <w:r w:rsidRPr="009832B9">
        <w:rPr>
          <w:bCs/>
          <w:i/>
          <w:color w:val="000000"/>
          <w:sz w:val="24"/>
          <w:szCs w:val="24"/>
          <w:lang w:val="id-ID"/>
        </w:rPr>
        <w:t>online</w:t>
      </w:r>
      <w:r w:rsidRPr="009832B9">
        <w:rPr>
          <w:bCs/>
          <w:color w:val="000000"/>
          <w:sz w:val="24"/>
          <w:szCs w:val="24"/>
          <w:lang w:val="id-ID"/>
        </w:rPr>
        <w:t xml:space="preserve"> mengalami peningkatan sebesar 30%.</w:t>
      </w:r>
    </w:p>
    <w:p w14:paraId="7F150DEE" w14:textId="66A0A682" w:rsidR="006E5ECF" w:rsidRPr="006E5ECF" w:rsidRDefault="006E5ECF" w:rsidP="006E5ECF">
      <w:pPr>
        <w:spacing w:line="276" w:lineRule="auto"/>
        <w:jc w:val="both"/>
        <w:rPr>
          <w:b/>
          <w:color w:val="000000"/>
          <w:sz w:val="24"/>
          <w:szCs w:val="24"/>
        </w:rPr>
      </w:pPr>
      <w:r w:rsidRPr="006E5ECF">
        <w:rPr>
          <w:b/>
          <w:color w:val="000000"/>
          <w:sz w:val="24"/>
          <w:szCs w:val="24"/>
        </w:rPr>
        <w:t>Implikasi</w:t>
      </w:r>
    </w:p>
    <w:p w14:paraId="3C20A9E2" w14:textId="571ABB23" w:rsidR="006E5ECF" w:rsidRPr="009832B9" w:rsidRDefault="006E5ECF" w:rsidP="006E5ECF">
      <w:pPr>
        <w:spacing w:line="276" w:lineRule="auto"/>
        <w:ind w:firstLine="567"/>
        <w:jc w:val="both"/>
        <w:rPr>
          <w:bCs/>
          <w:color w:val="000000"/>
          <w:sz w:val="24"/>
          <w:szCs w:val="24"/>
        </w:rPr>
      </w:pPr>
      <w:r>
        <w:rPr>
          <w:bCs/>
          <w:color w:val="000000"/>
          <w:sz w:val="24"/>
          <w:szCs w:val="24"/>
        </w:rPr>
        <w:t xml:space="preserve">Gema Insani perlu untuk meningkatkan sumber daya terkait pemasaran baik sumber daya manusia maupun sarana prasarana terkait dalam rangka memaksimalkan strategi pemasaran melalui kana </w:t>
      </w:r>
      <w:r w:rsidRPr="006E5ECF">
        <w:rPr>
          <w:bCs/>
          <w:i/>
          <w:iCs/>
          <w:color w:val="000000"/>
          <w:sz w:val="24"/>
          <w:szCs w:val="24"/>
        </w:rPr>
        <w:t>online</w:t>
      </w:r>
      <w:r>
        <w:rPr>
          <w:bCs/>
          <w:color w:val="000000"/>
          <w:sz w:val="24"/>
          <w:szCs w:val="24"/>
        </w:rPr>
        <w:t xml:space="preserve"> di era pandemi saat ini.</w:t>
      </w:r>
    </w:p>
    <w:p w14:paraId="48F8CDD6" w14:textId="77777777" w:rsidR="009832B9" w:rsidRDefault="009832B9">
      <w:pPr>
        <w:spacing w:line="276" w:lineRule="auto"/>
        <w:jc w:val="both"/>
        <w:rPr>
          <w:b/>
          <w:color w:val="000000"/>
          <w:sz w:val="24"/>
          <w:szCs w:val="24"/>
        </w:rPr>
      </w:pPr>
    </w:p>
    <w:p w14:paraId="3F0B9326" w14:textId="310CADCA" w:rsidR="00451952" w:rsidRDefault="000C3621">
      <w:pPr>
        <w:spacing w:line="276" w:lineRule="auto"/>
        <w:jc w:val="both"/>
        <w:rPr>
          <w:b/>
          <w:color w:val="000000"/>
          <w:sz w:val="24"/>
          <w:szCs w:val="24"/>
        </w:rPr>
      </w:pPr>
      <w:r>
        <w:rPr>
          <w:b/>
          <w:color w:val="000000"/>
          <w:sz w:val="24"/>
          <w:szCs w:val="24"/>
        </w:rPr>
        <w:t>DAFTAR PUSTAKA</w:t>
      </w:r>
    </w:p>
    <w:p w14:paraId="2DF9B4CD" w14:textId="77777777" w:rsidR="009832B9" w:rsidRPr="009832B9" w:rsidRDefault="009832B9" w:rsidP="009832B9">
      <w:pPr>
        <w:spacing w:line="276" w:lineRule="auto"/>
        <w:ind w:left="567" w:hanging="567"/>
        <w:jc w:val="both"/>
        <w:rPr>
          <w:bCs/>
          <w:color w:val="000000"/>
          <w:sz w:val="24"/>
          <w:szCs w:val="24"/>
        </w:rPr>
      </w:pPr>
      <w:r w:rsidRPr="009832B9">
        <w:rPr>
          <w:bCs/>
          <w:color w:val="000000"/>
          <w:sz w:val="24"/>
          <w:szCs w:val="24"/>
        </w:rPr>
        <w:t>Abdurrahman, Soejono. 1999. Metode Penelitian Suatu Pemikiran dan Penerapannya. Jakarta: Reneka Cipta.</w:t>
      </w:r>
    </w:p>
    <w:p w14:paraId="5F99E4DA" w14:textId="77777777" w:rsidR="009832B9" w:rsidRPr="009832B9" w:rsidRDefault="009832B9" w:rsidP="009832B9">
      <w:pPr>
        <w:spacing w:line="276" w:lineRule="auto"/>
        <w:ind w:left="567" w:hanging="567"/>
        <w:jc w:val="both"/>
        <w:rPr>
          <w:bCs/>
          <w:color w:val="000000"/>
          <w:sz w:val="24"/>
          <w:szCs w:val="24"/>
        </w:rPr>
      </w:pPr>
      <w:r w:rsidRPr="009832B9">
        <w:rPr>
          <w:bCs/>
          <w:color w:val="000000"/>
          <w:sz w:val="24"/>
          <w:szCs w:val="24"/>
        </w:rPr>
        <w:t>Arikunto, Suharsimi. 2002. Metodologi Penelitian. Jakarta: PT. Rineka Cipta.</w:t>
      </w:r>
    </w:p>
    <w:p w14:paraId="2DED6ADE" w14:textId="77777777" w:rsidR="009832B9" w:rsidRPr="009832B9" w:rsidRDefault="009832B9" w:rsidP="009832B9">
      <w:pPr>
        <w:spacing w:line="276" w:lineRule="auto"/>
        <w:ind w:left="567" w:hanging="567"/>
        <w:jc w:val="both"/>
        <w:rPr>
          <w:bCs/>
          <w:color w:val="000000"/>
          <w:sz w:val="24"/>
          <w:szCs w:val="24"/>
        </w:rPr>
      </w:pPr>
      <w:r w:rsidRPr="009832B9">
        <w:rPr>
          <w:bCs/>
          <w:color w:val="000000"/>
          <w:sz w:val="24"/>
          <w:szCs w:val="24"/>
        </w:rPr>
        <w:t>Belch, George E. &amp; Belch, Michael A. 2007. Advertising and Promotion.</w:t>
      </w:r>
    </w:p>
    <w:p w14:paraId="0829A12A" w14:textId="77777777" w:rsidR="009832B9" w:rsidRPr="009832B9" w:rsidRDefault="009832B9" w:rsidP="009832B9">
      <w:pPr>
        <w:spacing w:line="276" w:lineRule="auto"/>
        <w:ind w:left="567" w:hanging="567"/>
        <w:jc w:val="both"/>
        <w:rPr>
          <w:bCs/>
          <w:color w:val="000000"/>
          <w:sz w:val="24"/>
          <w:szCs w:val="24"/>
        </w:rPr>
      </w:pPr>
      <w:r w:rsidRPr="009832B9">
        <w:rPr>
          <w:bCs/>
          <w:color w:val="000000"/>
          <w:sz w:val="24"/>
          <w:szCs w:val="24"/>
        </w:rPr>
        <w:t xml:space="preserve">Bungin, Burhan. 2003. Analisis Data Penelitian Kualitatif Pemahaman </w:t>
      </w:r>
      <w:r w:rsidRPr="009832B9">
        <w:rPr>
          <w:bCs/>
          <w:color w:val="000000"/>
          <w:sz w:val="24"/>
          <w:szCs w:val="24"/>
        </w:rPr>
        <w:lastRenderedPageBreak/>
        <w:t>Filosofis dan Metodologis Ke Arah Penguasaan Model Aplikasi. Jakarta: PT. Raja Grafindo Persada</w:t>
      </w:r>
    </w:p>
    <w:p w14:paraId="40188BEB" w14:textId="77777777" w:rsidR="009832B9" w:rsidRPr="009832B9" w:rsidRDefault="009832B9" w:rsidP="009832B9">
      <w:pPr>
        <w:spacing w:line="276" w:lineRule="auto"/>
        <w:ind w:left="567" w:hanging="567"/>
        <w:jc w:val="both"/>
        <w:rPr>
          <w:bCs/>
          <w:color w:val="000000"/>
          <w:sz w:val="24"/>
          <w:szCs w:val="24"/>
        </w:rPr>
      </w:pPr>
      <w:r w:rsidRPr="009832B9">
        <w:rPr>
          <w:bCs/>
          <w:color w:val="000000"/>
          <w:sz w:val="24"/>
          <w:szCs w:val="24"/>
        </w:rPr>
        <w:t>David, F R. 2004. Manajenen Strategis. Edisi Kesepuluh. Buku I. Jakarta: Prenhallindo.</w:t>
      </w:r>
    </w:p>
    <w:p w14:paraId="08BC910A" w14:textId="77777777" w:rsidR="009832B9" w:rsidRPr="009832B9" w:rsidRDefault="009832B9" w:rsidP="009832B9">
      <w:pPr>
        <w:spacing w:line="276" w:lineRule="auto"/>
        <w:ind w:left="567" w:hanging="567"/>
        <w:jc w:val="both"/>
        <w:rPr>
          <w:bCs/>
          <w:color w:val="000000"/>
          <w:sz w:val="24"/>
          <w:szCs w:val="24"/>
        </w:rPr>
      </w:pPr>
      <w:r w:rsidRPr="009832B9">
        <w:rPr>
          <w:bCs/>
          <w:color w:val="000000"/>
          <w:sz w:val="24"/>
          <w:szCs w:val="24"/>
        </w:rPr>
        <w:t>Faulkner, David dan Gerry Johnson. 1992. Strategi Manajemen. Jakarta: PT Elex Media Komputindo.</w:t>
      </w:r>
    </w:p>
    <w:p w14:paraId="4514D7DE" w14:textId="77777777" w:rsidR="009832B9" w:rsidRPr="009832B9" w:rsidRDefault="009832B9" w:rsidP="009832B9">
      <w:pPr>
        <w:spacing w:line="276" w:lineRule="auto"/>
        <w:ind w:left="567" w:hanging="567"/>
        <w:jc w:val="both"/>
        <w:rPr>
          <w:bCs/>
          <w:color w:val="000000"/>
          <w:sz w:val="24"/>
          <w:szCs w:val="24"/>
        </w:rPr>
      </w:pPr>
      <w:r w:rsidRPr="009832B9">
        <w:rPr>
          <w:bCs/>
          <w:color w:val="000000"/>
          <w:sz w:val="24"/>
          <w:szCs w:val="24"/>
        </w:rPr>
        <w:t>Finlay, L. 2006, “Going Exploring’: The Nature of Qualitative Research”, Qualit ative Research for Allied Health Professionals: Challenging Choices. Edi ted by Linda Finlay and Claire Ballinger. New York: John Wiley &amp; Sons Ltd.</w:t>
      </w:r>
    </w:p>
    <w:p w14:paraId="5B4FAEE2" w14:textId="75BF4307" w:rsidR="009832B9" w:rsidRDefault="009832B9" w:rsidP="009832B9">
      <w:pPr>
        <w:spacing w:line="276" w:lineRule="auto"/>
        <w:ind w:left="567" w:hanging="567"/>
        <w:jc w:val="both"/>
        <w:rPr>
          <w:bCs/>
          <w:color w:val="000000"/>
          <w:sz w:val="24"/>
          <w:szCs w:val="24"/>
        </w:rPr>
      </w:pPr>
      <w:r w:rsidRPr="009832B9">
        <w:rPr>
          <w:bCs/>
          <w:color w:val="000000"/>
          <w:sz w:val="24"/>
          <w:szCs w:val="24"/>
        </w:rPr>
        <w:t>Goh dan Hor. 2003. Manajemen Strategi dan Aplikasi. Jakarta : Salemba Empat.</w:t>
      </w:r>
    </w:p>
    <w:p w14:paraId="2A46C135" w14:textId="77777777" w:rsidR="006E5ECF" w:rsidRPr="009832B9" w:rsidRDefault="006E5ECF" w:rsidP="006E5ECF">
      <w:pPr>
        <w:spacing w:line="276" w:lineRule="auto"/>
        <w:ind w:left="567" w:hanging="567"/>
        <w:jc w:val="both"/>
        <w:rPr>
          <w:bCs/>
          <w:color w:val="000000"/>
          <w:sz w:val="24"/>
          <w:szCs w:val="24"/>
        </w:rPr>
      </w:pPr>
      <w:r w:rsidRPr="009832B9">
        <w:rPr>
          <w:bCs/>
          <w:color w:val="000000"/>
          <w:sz w:val="24"/>
          <w:szCs w:val="24"/>
        </w:rPr>
        <w:t>Guiltinan, J. and Paul. Strategi dan Program Manajemen Pemasaran. Edisi kedua. Jakarta: Erlangga.</w:t>
      </w:r>
    </w:p>
    <w:p w14:paraId="1AF505D8" w14:textId="77777777" w:rsidR="009832B9" w:rsidRPr="009832B9" w:rsidRDefault="009832B9" w:rsidP="009832B9">
      <w:pPr>
        <w:spacing w:line="276" w:lineRule="auto"/>
        <w:ind w:left="567" w:hanging="567"/>
        <w:jc w:val="both"/>
        <w:rPr>
          <w:bCs/>
          <w:color w:val="000000"/>
          <w:sz w:val="24"/>
          <w:szCs w:val="24"/>
        </w:rPr>
      </w:pPr>
      <w:r w:rsidRPr="009832B9">
        <w:rPr>
          <w:bCs/>
          <w:color w:val="000000"/>
          <w:sz w:val="24"/>
          <w:szCs w:val="24"/>
        </w:rPr>
        <w:t>Hadari, Nawawi. 2005. Metode Penelitian Bidang Sosial. Yogyakarta: Gadjah Mada University Press.</w:t>
      </w:r>
    </w:p>
    <w:p w14:paraId="44EDFEF8" w14:textId="77777777" w:rsidR="009832B9" w:rsidRPr="009832B9" w:rsidRDefault="009832B9" w:rsidP="009832B9">
      <w:pPr>
        <w:spacing w:line="276" w:lineRule="auto"/>
        <w:ind w:left="567" w:hanging="567"/>
        <w:jc w:val="both"/>
        <w:rPr>
          <w:bCs/>
          <w:color w:val="000000"/>
          <w:sz w:val="24"/>
          <w:szCs w:val="24"/>
        </w:rPr>
      </w:pPr>
      <w:r w:rsidRPr="009832B9">
        <w:rPr>
          <w:bCs/>
          <w:color w:val="000000"/>
          <w:sz w:val="24"/>
          <w:szCs w:val="24"/>
        </w:rPr>
        <w:t>Kasiram, Moh., (2008), Metodologi Penelitian, Kuantitatif-Kualitatif, Malang: UIN Malang Perss</w:t>
      </w:r>
    </w:p>
    <w:p w14:paraId="795B3F37" w14:textId="77777777" w:rsidR="009832B9" w:rsidRPr="009832B9" w:rsidRDefault="009832B9" w:rsidP="009832B9">
      <w:pPr>
        <w:spacing w:line="276" w:lineRule="auto"/>
        <w:ind w:left="567" w:hanging="567"/>
        <w:jc w:val="both"/>
        <w:rPr>
          <w:bCs/>
          <w:color w:val="000000"/>
          <w:sz w:val="24"/>
          <w:szCs w:val="24"/>
        </w:rPr>
      </w:pPr>
      <w:r w:rsidRPr="009832B9">
        <w:rPr>
          <w:bCs/>
          <w:color w:val="000000"/>
          <w:sz w:val="24"/>
          <w:szCs w:val="24"/>
        </w:rPr>
        <w:t>Kotler, P dan Keller, K. 2009. Manajemen Pemasaran (Terjemahan) Edisi 13. Jilid 1. Jakarta : PT  Penerbit Erlangga</w:t>
      </w:r>
    </w:p>
    <w:p w14:paraId="3C9519FD" w14:textId="77777777" w:rsidR="009832B9" w:rsidRPr="009832B9" w:rsidRDefault="009832B9" w:rsidP="009832B9">
      <w:pPr>
        <w:spacing w:line="276" w:lineRule="auto"/>
        <w:ind w:left="567" w:hanging="567"/>
        <w:jc w:val="both"/>
        <w:rPr>
          <w:bCs/>
          <w:color w:val="000000"/>
          <w:sz w:val="24"/>
          <w:szCs w:val="24"/>
        </w:rPr>
      </w:pPr>
      <w:r w:rsidRPr="009832B9">
        <w:rPr>
          <w:bCs/>
          <w:color w:val="000000"/>
          <w:sz w:val="24"/>
          <w:szCs w:val="24"/>
        </w:rPr>
        <w:t>_________________. 2009. Manajemen Pemasaran (Terjemahan) Edisi 13. Jilid 2. Jakarta : PT  Penerbit Erlangga</w:t>
      </w:r>
    </w:p>
    <w:p w14:paraId="3F12E63D" w14:textId="77777777" w:rsidR="009832B9" w:rsidRPr="009832B9" w:rsidRDefault="009832B9" w:rsidP="009832B9">
      <w:pPr>
        <w:spacing w:line="276" w:lineRule="auto"/>
        <w:ind w:left="567" w:hanging="567"/>
        <w:jc w:val="both"/>
        <w:rPr>
          <w:bCs/>
          <w:color w:val="000000"/>
          <w:sz w:val="24"/>
          <w:szCs w:val="24"/>
        </w:rPr>
      </w:pPr>
      <w:r w:rsidRPr="009832B9">
        <w:rPr>
          <w:bCs/>
          <w:color w:val="000000"/>
          <w:sz w:val="24"/>
          <w:szCs w:val="24"/>
        </w:rPr>
        <w:t>Kotler, P. 1997. Manajemen Pemasaran (Terjemahan). Jilid 1. Jakarta: Salemba Empat.</w:t>
      </w:r>
    </w:p>
    <w:p w14:paraId="53177824" w14:textId="77777777" w:rsidR="009832B9" w:rsidRPr="009832B9" w:rsidRDefault="009832B9" w:rsidP="009832B9">
      <w:pPr>
        <w:spacing w:line="276" w:lineRule="auto"/>
        <w:ind w:left="567" w:hanging="567"/>
        <w:jc w:val="both"/>
        <w:rPr>
          <w:bCs/>
          <w:color w:val="000000"/>
          <w:sz w:val="24"/>
          <w:szCs w:val="24"/>
        </w:rPr>
      </w:pPr>
      <w:r w:rsidRPr="009832B9">
        <w:rPr>
          <w:bCs/>
          <w:color w:val="000000"/>
          <w:sz w:val="24"/>
          <w:szCs w:val="24"/>
        </w:rPr>
        <w:lastRenderedPageBreak/>
        <w:t xml:space="preserve"> </w:t>
      </w:r>
      <w:r w:rsidRPr="009832B9">
        <w:rPr>
          <w:bCs/>
          <w:color w:val="000000"/>
          <w:sz w:val="24"/>
          <w:szCs w:val="24"/>
          <w:u w:val="single"/>
        </w:rPr>
        <w:tab/>
      </w:r>
      <w:r w:rsidRPr="009832B9">
        <w:rPr>
          <w:bCs/>
          <w:color w:val="000000"/>
          <w:sz w:val="24"/>
          <w:szCs w:val="24"/>
          <w:u w:val="single"/>
        </w:rPr>
        <w:tab/>
      </w:r>
      <w:r w:rsidRPr="009832B9">
        <w:rPr>
          <w:bCs/>
          <w:color w:val="000000"/>
          <w:sz w:val="24"/>
          <w:szCs w:val="24"/>
        </w:rPr>
        <w:t xml:space="preserve">  .   and   Armstrong   G.   2001</w:t>
      </w:r>
      <w:r w:rsidRPr="009832B9">
        <w:rPr>
          <w:bCs/>
          <w:i/>
          <w:iCs/>
          <w:color w:val="000000"/>
          <w:sz w:val="24"/>
          <w:szCs w:val="24"/>
        </w:rPr>
        <w:t>.   Prinsip-Prinsip   Pemasaran</w:t>
      </w:r>
      <w:r w:rsidRPr="009832B9">
        <w:rPr>
          <w:bCs/>
          <w:color w:val="000000"/>
          <w:sz w:val="24"/>
          <w:szCs w:val="24"/>
        </w:rPr>
        <w:t>.</w:t>
      </w:r>
      <w:r w:rsidRPr="009832B9">
        <w:rPr>
          <w:bCs/>
          <w:color w:val="000000"/>
          <w:sz w:val="24"/>
          <w:szCs w:val="24"/>
        </w:rPr>
        <w:tab/>
        <w:t>Edisi Kedelapan. Jakarta: Erlangga.</w:t>
      </w:r>
    </w:p>
    <w:p w14:paraId="4668EFF1" w14:textId="77777777" w:rsidR="009832B9" w:rsidRPr="009832B9" w:rsidRDefault="009832B9" w:rsidP="009832B9">
      <w:pPr>
        <w:spacing w:line="276" w:lineRule="auto"/>
        <w:ind w:left="567" w:hanging="567"/>
        <w:jc w:val="both"/>
        <w:rPr>
          <w:bCs/>
          <w:color w:val="000000"/>
          <w:sz w:val="24"/>
          <w:szCs w:val="24"/>
        </w:rPr>
      </w:pPr>
      <w:r w:rsidRPr="009832B9">
        <w:rPr>
          <w:bCs/>
          <w:color w:val="000000"/>
          <w:sz w:val="24"/>
          <w:szCs w:val="24"/>
          <w:u w:val="single"/>
        </w:rPr>
        <w:t xml:space="preserve"> </w:t>
      </w:r>
      <w:r w:rsidRPr="009832B9">
        <w:rPr>
          <w:bCs/>
          <w:color w:val="000000"/>
          <w:sz w:val="24"/>
          <w:szCs w:val="24"/>
          <w:u w:val="single"/>
        </w:rPr>
        <w:tab/>
      </w:r>
      <w:r w:rsidRPr="009832B9">
        <w:rPr>
          <w:bCs/>
          <w:color w:val="000000"/>
          <w:sz w:val="24"/>
          <w:szCs w:val="24"/>
          <w:u w:val="single"/>
        </w:rPr>
        <w:tab/>
      </w:r>
      <w:r w:rsidRPr="009832B9">
        <w:rPr>
          <w:bCs/>
          <w:color w:val="000000"/>
          <w:sz w:val="24"/>
          <w:szCs w:val="24"/>
        </w:rPr>
        <w:t xml:space="preserve">. 1996. </w:t>
      </w:r>
      <w:r w:rsidRPr="009832B9">
        <w:rPr>
          <w:bCs/>
          <w:i/>
          <w:iCs/>
          <w:color w:val="000000"/>
          <w:sz w:val="24"/>
          <w:szCs w:val="24"/>
        </w:rPr>
        <w:t>Struktur Pemasaran</w:t>
      </w:r>
      <w:r w:rsidRPr="009832B9">
        <w:rPr>
          <w:bCs/>
          <w:color w:val="000000"/>
          <w:sz w:val="24"/>
          <w:szCs w:val="24"/>
        </w:rPr>
        <w:t>. Jakarta: Gramedia Pustaka Utama.</w:t>
      </w:r>
    </w:p>
    <w:p w14:paraId="42C9DBD9" w14:textId="77777777" w:rsidR="009832B9" w:rsidRPr="009832B9" w:rsidRDefault="009832B9" w:rsidP="009832B9">
      <w:pPr>
        <w:spacing w:line="276" w:lineRule="auto"/>
        <w:ind w:left="567" w:hanging="567"/>
        <w:jc w:val="both"/>
        <w:rPr>
          <w:bCs/>
          <w:color w:val="000000"/>
          <w:sz w:val="24"/>
          <w:szCs w:val="24"/>
        </w:rPr>
      </w:pPr>
      <w:r w:rsidRPr="009832B9">
        <w:rPr>
          <w:bCs/>
          <w:color w:val="000000"/>
          <w:sz w:val="24"/>
          <w:szCs w:val="24"/>
        </w:rPr>
        <w:t>Moleong, Lexy J. 2007. Metodologi Penelitian Kualitatif, Bandung: PT Remaja Rosdakarya Offset</w:t>
      </w:r>
    </w:p>
    <w:p w14:paraId="5503F1DE" w14:textId="77777777" w:rsidR="009832B9" w:rsidRPr="009832B9" w:rsidRDefault="009832B9" w:rsidP="009832B9">
      <w:pPr>
        <w:spacing w:line="276" w:lineRule="auto"/>
        <w:ind w:left="567" w:hanging="567"/>
        <w:jc w:val="both"/>
        <w:rPr>
          <w:bCs/>
          <w:color w:val="000000"/>
          <w:sz w:val="24"/>
          <w:szCs w:val="24"/>
        </w:rPr>
      </w:pPr>
      <w:r w:rsidRPr="009832B9">
        <w:rPr>
          <w:bCs/>
          <w:color w:val="000000"/>
          <w:sz w:val="24"/>
          <w:szCs w:val="24"/>
        </w:rPr>
        <w:t>Nasir, Mohammad. 1998. Metode Penelitian, Ghalia Indonesia, Jakarta.</w:t>
      </w:r>
    </w:p>
    <w:p w14:paraId="1362A9EB" w14:textId="77777777" w:rsidR="009832B9" w:rsidRPr="009832B9" w:rsidRDefault="009832B9" w:rsidP="009832B9">
      <w:pPr>
        <w:spacing w:line="276" w:lineRule="auto"/>
        <w:ind w:left="567" w:hanging="567"/>
        <w:jc w:val="both"/>
        <w:rPr>
          <w:bCs/>
          <w:color w:val="000000"/>
          <w:sz w:val="24"/>
          <w:szCs w:val="24"/>
        </w:rPr>
      </w:pPr>
      <w:r w:rsidRPr="009832B9">
        <w:rPr>
          <w:bCs/>
          <w:color w:val="000000"/>
          <w:sz w:val="24"/>
          <w:szCs w:val="24"/>
        </w:rPr>
        <w:t>Porter, M.E. 1979. How competitive forces shape strategy. Harvard Business Review. March/April 1979.</w:t>
      </w:r>
    </w:p>
    <w:p w14:paraId="4B1D4ECC" w14:textId="77777777" w:rsidR="009832B9" w:rsidRPr="009832B9" w:rsidRDefault="009832B9" w:rsidP="009832B9">
      <w:pPr>
        <w:spacing w:line="276" w:lineRule="auto"/>
        <w:ind w:left="567" w:hanging="567"/>
        <w:jc w:val="both"/>
        <w:rPr>
          <w:bCs/>
          <w:color w:val="000000"/>
          <w:sz w:val="24"/>
          <w:szCs w:val="24"/>
        </w:rPr>
      </w:pPr>
      <w:r w:rsidRPr="009832B9">
        <w:rPr>
          <w:bCs/>
          <w:color w:val="000000"/>
          <w:sz w:val="24"/>
          <w:szCs w:val="24"/>
        </w:rPr>
        <w:t>Solomon, Michael. L., Elnora W. Stuart, 2003, Marketing, 3th Edition, Pearson Education, Prentice Hall.</w:t>
      </w:r>
    </w:p>
    <w:p w14:paraId="3E64CB51" w14:textId="77777777" w:rsidR="009832B9" w:rsidRPr="009832B9" w:rsidRDefault="009832B9" w:rsidP="009832B9">
      <w:pPr>
        <w:spacing w:line="276" w:lineRule="auto"/>
        <w:ind w:left="567" w:hanging="567"/>
        <w:jc w:val="both"/>
        <w:rPr>
          <w:bCs/>
          <w:color w:val="000000"/>
          <w:sz w:val="24"/>
          <w:szCs w:val="24"/>
        </w:rPr>
      </w:pPr>
      <w:r w:rsidRPr="009832B9">
        <w:rPr>
          <w:bCs/>
          <w:color w:val="000000"/>
          <w:sz w:val="24"/>
          <w:szCs w:val="24"/>
        </w:rPr>
        <w:t>Sugiyono. 2005. Memahami Penelitian Kualitatif. Bandung: ALFABET.</w:t>
      </w:r>
    </w:p>
    <w:p w14:paraId="3BD8A8C9" w14:textId="77777777" w:rsidR="009832B9" w:rsidRPr="009832B9" w:rsidRDefault="009832B9" w:rsidP="009832B9">
      <w:pPr>
        <w:spacing w:line="276" w:lineRule="auto"/>
        <w:ind w:left="567" w:hanging="567"/>
        <w:jc w:val="both"/>
        <w:rPr>
          <w:bCs/>
          <w:color w:val="000000"/>
          <w:sz w:val="24"/>
          <w:szCs w:val="24"/>
        </w:rPr>
      </w:pPr>
      <w:r w:rsidRPr="009832B9">
        <w:rPr>
          <w:bCs/>
          <w:color w:val="000000"/>
          <w:sz w:val="24"/>
          <w:szCs w:val="24"/>
        </w:rPr>
        <w:t>Sugiyono, (2012). Metode Penelitian Kuantitatif Kualitatif dan R&amp;D. Bandung Alfabeta.</w:t>
      </w:r>
    </w:p>
    <w:p w14:paraId="4E73FB98" w14:textId="77777777" w:rsidR="009832B9" w:rsidRDefault="009832B9">
      <w:pPr>
        <w:spacing w:line="276" w:lineRule="auto"/>
        <w:jc w:val="both"/>
        <w:rPr>
          <w:b/>
          <w:color w:val="000000"/>
          <w:sz w:val="24"/>
          <w:szCs w:val="24"/>
        </w:rPr>
      </w:pPr>
    </w:p>
    <w:sectPr w:rsidR="009832B9" w:rsidSect="009832B9">
      <w:type w:val="continuous"/>
      <w:pgSz w:w="11906" w:h="16838"/>
      <w:pgMar w:top="1418" w:right="1276" w:bottom="1418" w:left="1276" w:header="705" w:footer="1137" w:gutter="0"/>
      <w:cols w:num="2" w:space="720" w:equalWidth="0">
        <w:col w:w="4422" w:space="510"/>
        <w:col w:w="4422"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2502F" w14:textId="77777777" w:rsidR="001A2D33" w:rsidRDefault="001A2D33">
      <w:r>
        <w:separator/>
      </w:r>
    </w:p>
  </w:endnote>
  <w:endnote w:type="continuationSeparator" w:id="0">
    <w:p w14:paraId="017BB864" w14:textId="77777777" w:rsidR="001A2D33" w:rsidRDefault="001A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butus Slab">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69540" w14:textId="77777777" w:rsidR="00451952" w:rsidRDefault="00451952">
    <w:pPr>
      <w:pBdr>
        <w:top w:val="nil"/>
        <w:left w:val="nil"/>
        <w:bottom w:val="nil"/>
        <w:right w:val="nil"/>
        <w:between w:val="nil"/>
      </w:pBdr>
      <w:tabs>
        <w:tab w:val="center" w:pos="4513"/>
        <w:tab w:val="right" w:pos="9026"/>
      </w:tabs>
      <w:jc w:val="right"/>
      <w:rPr>
        <w:rFonts w:ascii="Garamond" w:eastAsia="Garamond" w:hAnsi="Garamond" w:cs="Garamond"/>
        <w:color w:val="000000"/>
      </w:rPr>
    </w:pPr>
  </w:p>
  <w:tbl>
    <w:tblPr>
      <w:tblStyle w:val="a1"/>
      <w:tblW w:w="9570" w:type="dxa"/>
      <w:tblLayout w:type="fixed"/>
      <w:tblLook w:val="0400" w:firstRow="0" w:lastRow="0" w:firstColumn="0" w:lastColumn="0" w:noHBand="0" w:noVBand="1"/>
    </w:tblPr>
    <w:tblGrid>
      <w:gridCol w:w="4306"/>
      <w:gridCol w:w="1047"/>
      <w:gridCol w:w="4217"/>
    </w:tblGrid>
    <w:tr w:rsidR="00451952" w14:paraId="4774CFA7" w14:textId="77777777">
      <w:trPr>
        <w:trHeight w:val="151"/>
      </w:trPr>
      <w:tc>
        <w:tcPr>
          <w:tcW w:w="4306" w:type="dxa"/>
          <w:tcBorders>
            <w:bottom w:val="single" w:sz="4" w:space="0" w:color="4F81BD"/>
          </w:tcBorders>
        </w:tcPr>
        <w:p w14:paraId="22788CC5" w14:textId="77777777" w:rsidR="00451952" w:rsidRDefault="00451952">
          <w:pPr>
            <w:pBdr>
              <w:top w:val="nil"/>
              <w:left w:val="nil"/>
              <w:bottom w:val="nil"/>
              <w:right w:val="nil"/>
              <w:between w:val="nil"/>
            </w:pBdr>
            <w:tabs>
              <w:tab w:val="center" w:pos="4320"/>
              <w:tab w:val="right" w:pos="8640"/>
            </w:tabs>
            <w:rPr>
              <w:rFonts w:ascii="Garamond" w:eastAsia="Garamond" w:hAnsi="Garamond" w:cs="Garamond"/>
              <w:b/>
              <w:color w:val="000000"/>
            </w:rPr>
          </w:pPr>
        </w:p>
      </w:tc>
      <w:tc>
        <w:tcPr>
          <w:tcW w:w="1047" w:type="dxa"/>
          <w:vMerge w:val="restart"/>
          <w:vAlign w:val="center"/>
        </w:tcPr>
        <w:p w14:paraId="05BD3737" w14:textId="77777777" w:rsidR="00451952" w:rsidRDefault="000C3621">
          <w:pPr>
            <w:pBdr>
              <w:top w:val="nil"/>
              <w:left w:val="nil"/>
              <w:bottom w:val="nil"/>
              <w:right w:val="nil"/>
              <w:between w:val="nil"/>
            </w:pBdr>
            <w:rPr>
              <w:b/>
              <w:color w:val="000000"/>
            </w:rPr>
          </w:pPr>
          <w:r>
            <w:rPr>
              <w:b/>
              <w:color w:val="000000"/>
            </w:rPr>
            <w:t xml:space="preserve">Page </w:t>
          </w:r>
          <w:r>
            <w:rPr>
              <w:b/>
              <w:color w:val="000000"/>
            </w:rPr>
            <w:fldChar w:fldCharType="begin"/>
          </w:r>
          <w:r>
            <w:rPr>
              <w:b/>
              <w:color w:val="000000"/>
            </w:rPr>
            <w:instrText>PAGE</w:instrText>
          </w:r>
          <w:r>
            <w:rPr>
              <w:b/>
              <w:color w:val="000000"/>
            </w:rPr>
            <w:fldChar w:fldCharType="end"/>
          </w:r>
        </w:p>
      </w:tc>
      <w:tc>
        <w:tcPr>
          <w:tcW w:w="4217" w:type="dxa"/>
          <w:tcBorders>
            <w:bottom w:val="single" w:sz="4" w:space="0" w:color="4F81BD"/>
          </w:tcBorders>
        </w:tcPr>
        <w:p w14:paraId="46FBDDB2" w14:textId="77777777" w:rsidR="00451952" w:rsidRDefault="00451952">
          <w:pPr>
            <w:pBdr>
              <w:top w:val="nil"/>
              <w:left w:val="nil"/>
              <w:bottom w:val="nil"/>
              <w:right w:val="nil"/>
              <w:between w:val="nil"/>
            </w:pBdr>
            <w:tabs>
              <w:tab w:val="center" w:pos="4320"/>
              <w:tab w:val="right" w:pos="8640"/>
            </w:tabs>
            <w:rPr>
              <w:rFonts w:ascii="Garamond" w:eastAsia="Garamond" w:hAnsi="Garamond" w:cs="Garamond"/>
              <w:b/>
              <w:color w:val="000000"/>
            </w:rPr>
          </w:pPr>
        </w:p>
      </w:tc>
    </w:tr>
    <w:tr w:rsidR="00451952" w14:paraId="4C104CC0" w14:textId="77777777">
      <w:trPr>
        <w:trHeight w:val="150"/>
      </w:trPr>
      <w:tc>
        <w:tcPr>
          <w:tcW w:w="4306" w:type="dxa"/>
          <w:tcBorders>
            <w:top w:val="single" w:sz="4" w:space="0" w:color="4F81BD"/>
          </w:tcBorders>
        </w:tcPr>
        <w:p w14:paraId="674F1946" w14:textId="77777777" w:rsidR="00451952" w:rsidRDefault="00451952">
          <w:pPr>
            <w:pBdr>
              <w:top w:val="nil"/>
              <w:left w:val="nil"/>
              <w:bottom w:val="nil"/>
              <w:right w:val="nil"/>
              <w:between w:val="nil"/>
            </w:pBdr>
            <w:tabs>
              <w:tab w:val="center" w:pos="4320"/>
              <w:tab w:val="right" w:pos="8640"/>
            </w:tabs>
            <w:rPr>
              <w:rFonts w:ascii="Garamond" w:eastAsia="Garamond" w:hAnsi="Garamond" w:cs="Garamond"/>
              <w:b/>
              <w:color w:val="000000"/>
            </w:rPr>
          </w:pPr>
        </w:p>
      </w:tc>
      <w:tc>
        <w:tcPr>
          <w:tcW w:w="1047" w:type="dxa"/>
          <w:vMerge/>
          <w:vAlign w:val="center"/>
        </w:tcPr>
        <w:p w14:paraId="608989F0" w14:textId="77777777" w:rsidR="00451952" w:rsidRDefault="00451952">
          <w:pPr>
            <w:widowControl w:val="0"/>
            <w:pBdr>
              <w:top w:val="nil"/>
              <w:left w:val="nil"/>
              <w:bottom w:val="nil"/>
              <w:right w:val="nil"/>
              <w:between w:val="nil"/>
            </w:pBdr>
            <w:spacing w:line="276" w:lineRule="auto"/>
            <w:rPr>
              <w:rFonts w:ascii="Garamond" w:eastAsia="Garamond" w:hAnsi="Garamond" w:cs="Garamond"/>
              <w:b/>
              <w:color w:val="000000"/>
            </w:rPr>
          </w:pPr>
        </w:p>
      </w:tc>
      <w:tc>
        <w:tcPr>
          <w:tcW w:w="4217" w:type="dxa"/>
          <w:tcBorders>
            <w:top w:val="single" w:sz="4" w:space="0" w:color="4F81BD"/>
          </w:tcBorders>
        </w:tcPr>
        <w:p w14:paraId="177DB187" w14:textId="77777777" w:rsidR="00451952" w:rsidRDefault="00451952">
          <w:pPr>
            <w:pBdr>
              <w:top w:val="nil"/>
              <w:left w:val="nil"/>
              <w:bottom w:val="nil"/>
              <w:right w:val="nil"/>
              <w:between w:val="nil"/>
            </w:pBdr>
            <w:tabs>
              <w:tab w:val="center" w:pos="4320"/>
              <w:tab w:val="right" w:pos="8640"/>
            </w:tabs>
            <w:rPr>
              <w:rFonts w:ascii="Garamond" w:eastAsia="Garamond" w:hAnsi="Garamond" w:cs="Garamond"/>
              <w:b/>
              <w:color w:val="000000"/>
            </w:rPr>
          </w:pPr>
        </w:p>
      </w:tc>
    </w:tr>
  </w:tbl>
  <w:p w14:paraId="285D513F" w14:textId="77777777" w:rsidR="00451952" w:rsidRDefault="00451952">
    <w:pPr>
      <w:pBdr>
        <w:top w:val="nil"/>
        <w:left w:val="nil"/>
        <w:bottom w:val="nil"/>
        <w:right w:val="nil"/>
        <w:between w:val="nil"/>
      </w:pBdr>
      <w:tabs>
        <w:tab w:val="center" w:pos="4513"/>
        <w:tab w:val="right" w:pos="9026"/>
      </w:tabs>
      <w:rPr>
        <w:rFonts w:ascii="Garamond" w:eastAsia="Garamond" w:hAnsi="Garamond" w:cs="Garamond"/>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D5BD6" w14:textId="77777777" w:rsidR="00451952" w:rsidRDefault="00451952">
    <w:pPr>
      <w:widowControl w:val="0"/>
      <w:pBdr>
        <w:top w:val="nil"/>
        <w:left w:val="nil"/>
        <w:bottom w:val="nil"/>
        <w:right w:val="nil"/>
        <w:between w:val="nil"/>
      </w:pBdr>
      <w:spacing w:line="276" w:lineRule="auto"/>
      <w:rPr>
        <w:color w:val="000000"/>
      </w:rPr>
    </w:pPr>
  </w:p>
  <w:tbl>
    <w:tblPr>
      <w:tblStyle w:val="a0"/>
      <w:tblW w:w="9570" w:type="dxa"/>
      <w:tblLayout w:type="fixed"/>
      <w:tblLook w:val="0400" w:firstRow="0" w:lastRow="0" w:firstColumn="0" w:lastColumn="0" w:noHBand="0" w:noVBand="1"/>
    </w:tblPr>
    <w:tblGrid>
      <w:gridCol w:w="4084"/>
      <w:gridCol w:w="1179"/>
      <w:gridCol w:w="4307"/>
    </w:tblGrid>
    <w:tr w:rsidR="00B872C4" w14:paraId="170C2B91" w14:textId="77777777" w:rsidTr="00B872C4">
      <w:trPr>
        <w:trHeight w:val="151"/>
      </w:trPr>
      <w:tc>
        <w:tcPr>
          <w:tcW w:w="4084" w:type="dxa"/>
          <w:tcBorders>
            <w:bottom w:val="single" w:sz="4" w:space="0" w:color="4F81BD"/>
          </w:tcBorders>
        </w:tcPr>
        <w:p w14:paraId="20377AE7" w14:textId="77777777" w:rsidR="00B872C4" w:rsidRDefault="00B872C4" w:rsidP="00B872C4">
          <w:pPr>
            <w:pBdr>
              <w:top w:val="nil"/>
              <w:left w:val="nil"/>
              <w:bottom w:val="nil"/>
              <w:right w:val="nil"/>
              <w:between w:val="nil"/>
            </w:pBdr>
            <w:tabs>
              <w:tab w:val="center" w:pos="4513"/>
              <w:tab w:val="right" w:pos="9026"/>
            </w:tabs>
            <w:rPr>
              <w:b/>
              <w:color w:val="000000"/>
            </w:rPr>
          </w:pPr>
        </w:p>
      </w:tc>
      <w:tc>
        <w:tcPr>
          <w:tcW w:w="1179" w:type="dxa"/>
          <w:vMerge w:val="restart"/>
          <w:vAlign w:val="center"/>
        </w:tcPr>
        <w:p w14:paraId="0B72C1F8" w14:textId="3CEEF8D9" w:rsidR="00B872C4" w:rsidRDefault="00B872C4" w:rsidP="00B872C4">
          <w:pPr>
            <w:pBdr>
              <w:top w:val="nil"/>
              <w:left w:val="nil"/>
              <w:bottom w:val="nil"/>
              <w:right w:val="nil"/>
              <w:between w:val="nil"/>
            </w:pBdr>
            <w:tabs>
              <w:tab w:val="center" w:pos="4513"/>
              <w:tab w:val="right" w:pos="9026"/>
            </w:tabs>
            <w:rPr>
              <w:b/>
              <w:color w:val="000000"/>
            </w:rPr>
          </w:pPr>
          <w:r>
            <w:rPr>
              <w:b/>
              <w:color w:val="000000"/>
            </w:rPr>
            <w:t xml:space="preserve">Page </w:t>
          </w:r>
          <w:r>
            <w:rPr>
              <w:b/>
              <w:color w:val="000000"/>
            </w:rPr>
            <w:fldChar w:fldCharType="begin"/>
          </w:r>
          <w:r>
            <w:rPr>
              <w:b/>
              <w:color w:val="000000"/>
            </w:rPr>
            <w:instrText>PAGE</w:instrText>
          </w:r>
          <w:r>
            <w:rPr>
              <w:b/>
              <w:color w:val="000000"/>
            </w:rPr>
            <w:fldChar w:fldCharType="separate"/>
          </w:r>
          <w:r w:rsidR="00FE5A5D">
            <w:rPr>
              <w:b/>
              <w:noProof/>
              <w:color w:val="000000"/>
            </w:rPr>
            <w:t>668</w:t>
          </w:r>
          <w:r>
            <w:rPr>
              <w:b/>
              <w:color w:val="000000"/>
            </w:rPr>
            <w:fldChar w:fldCharType="end"/>
          </w:r>
        </w:p>
      </w:tc>
      <w:tc>
        <w:tcPr>
          <w:tcW w:w="4307" w:type="dxa"/>
          <w:tcBorders>
            <w:bottom w:val="single" w:sz="4" w:space="0" w:color="4F81BD"/>
          </w:tcBorders>
        </w:tcPr>
        <w:p w14:paraId="4C87F699" w14:textId="77777777" w:rsidR="00B872C4" w:rsidRDefault="00B872C4" w:rsidP="00B872C4">
          <w:pPr>
            <w:pBdr>
              <w:top w:val="nil"/>
              <w:left w:val="nil"/>
              <w:bottom w:val="nil"/>
              <w:right w:val="nil"/>
              <w:between w:val="nil"/>
            </w:pBdr>
            <w:tabs>
              <w:tab w:val="center" w:pos="4513"/>
              <w:tab w:val="right" w:pos="9026"/>
            </w:tabs>
            <w:rPr>
              <w:b/>
              <w:color w:val="000000"/>
            </w:rPr>
          </w:pPr>
        </w:p>
      </w:tc>
    </w:tr>
    <w:tr w:rsidR="00B872C4" w14:paraId="77524C20" w14:textId="77777777" w:rsidTr="00B872C4">
      <w:trPr>
        <w:trHeight w:val="150"/>
      </w:trPr>
      <w:tc>
        <w:tcPr>
          <w:tcW w:w="4084" w:type="dxa"/>
          <w:tcBorders>
            <w:top w:val="single" w:sz="4" w:space="0" w:color="4F81BD"/>
          </w:tcBorders>
        </w:tcPr>
        <w:p w14:paraId="48F0274D" w14:textId="77777777" w:rsidR="00B872C4" w:rsidRDefault="00B872C4" w:rsidP="00B872C4">
          <w:pPr>
            <w:pBdr>
              <w:top w:val="nil"/>
              <w:left w:val="nil"/>
              <w:bottom w:val="nil"/>
              <w:right w:val="nil"/>
              <w:between w:val="nil"/>
            </w:pBdr>
            <w:tabs>
              <w:tab w:val="center" w:pos="4513"/>
              <w:tab w:val="right" w:pos="9026"/>
            </w:tabs>
            <w:rPr>
              <w:b/>
              <w:color w:val="000000"/>
            </w:rPr>
          </w:pPr>
        </w:p>
      </w:tc>
      <w:tc>
        <w:tcPr>
          <w:tcW w:w="1179" w:type="dxa"/>
          <w:vMerge/>
          <w:vAlign w:val="center"/>
        </w:tcPr>
        <w:p w14:paraId="402095B5" w14:textId="77777777" w:rsidR="00B872C4" w:rsidRDefault="00B872C4" w:rsidP="00B872C4">
          <w:pPr>
            <w:widowControl w:val="0"/>
            <w:pBdr>
              <w:top w:val="nil"/>
              <w:left w:val="nil"/>
              <w:bottom w:val="nil"/>
              <w:right w:val="nil"/>
              <w:between w:val="nil"/>
            </w:pBdr>
            <w:spacing w:line="276" w:lineRule="auto"/>
            <w:rPr>
              <w:b/>
              <w:color w:val="000000"/>
            </w:rPr>
          </w:pPr>
        </w:p>
      </w:tc>
      <w:tc>
        <w:tcPr>
          <w:tcW w:w="4307" w:type="dxa"/>
          <w:tcBorders>
            <w:top w:val="single" w:sz="4" w:space="0" w:color="4F81BD"/>
          </w:tcBorders>
        </w:tcPr>
        <w:p w14:paraId="3D1C0756" w14:textId="77777777" w:rsidR="00B872C4" w:rsidRDefault="00B872C4" w:rsidP="00B872C4">
          <w:pPr>
            <w:pBdr>
              <w:top w:val="nil"/>
              <w:left w:val="nil"/>
              <w:bottom w:val="nil"/>
              <w:right w:val="nil"/>
              <w:between w:val="nil"/>
            </w:pBdr>
            <w:tabs>
              <w:tab w:val="center" w:pos="4513"/>
              <w:tab w:val="right" w:pos="9026"/>
            </w:tabs>
            <w:rPr>
              <w:b/>
              <w:color w:val="000000"/>
            </w:rPr>
          </w:pPr>
        </w:p>
      </w:tc>
    </w:tr>
  </w:tbl>
  <w:p w14:paraId="242C84C6" w14:textId="77777777" w:rsidR="00451952" w:rsidRDefault="00451952">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DA65E" w14:textId="77777777" w:rsidR="00451952" w:rsidRDefault="000C3621">
    <w:pPr>
      <w:pBdr>
        <w:top w:val="nil"/>
        <w:left w:val="nil"/>
        <w:bottom w:val="nil"/>
        <w:right w:val="nil"/>
        <w:between w:val="nil"/>
      </w:pBdr>
      <w:tabs>
        <w:tab w:val="center" w:pos="4320"/>
        <w:tab w:val="right" w:pos="8640"/>
      </w:tabs>
      <w:jc w:val="center"/>
      <w:rPr>
        <w:rFonts w:ascii="Garamond" w:eastAsia="Garamond" w:hAnsi="Garamond" w:cs="Garamond"/>
        <w:color w:val="000000"/>
        <w:sz w:val="24"/>
        <w:szCs w:val="24"/>
      </w:rPr>
    </w:pPr>
    <w:r>
      <w:rPr>
        <w:rFonts w:ascii="Garamond" w:eastAsia="Garamond" w:hAnsi="Garamond" w:cs="Garamond"/>
        <w:color w:val="000000"/>
        <w:sz w:val="24"/>
        <w:szCs w:val="24"/>
      </w:rPr>
      <w:t>1</w:t>
    </w:r>
  </w:p>
  <w:p w14:paraId="7A640BA2" w14:textId="77777777" w:rsidR="00451952" w:rsidRDefault="000C3621">
    <w:pPr>
      <w:pBdr>
        <w:top w:val="nil"/>
        <w:left w:val="nil"/>
        <w:bottom w:val="nil"/>
        <w:right w:val="nil"/>
        <w:between w:val="nil"/>
      </w:pBdr>
      <w:tabs>
        <w:tab w:val="center" w:pos="4320"/>
        <w:tab w:val="right" w:pos="8640"/>
      </w:tabs>
      <w:jc w:val="center"/>
      <w:rPr>
        <w:rFonts w:ascii="Garamond" w:eastAsia="Garamond" w:hAnsi="Garamond" w:cs="Garamond"/>
        <w:b/>
        <w:color w:val="000000"/>
      </w:rPr>
    </w:pPr>
    <w:r>
      <w:rPr>
        <w:rFonts w:ascii="Garamond" w:eastAsia="Garamond" w:hAnsi="Garamond" w:cs="Garamond"/>
        <w:b/>
        <w:color w:val="000000"/>
      </w:rPr>
      <w:t>Jurnal  Bisnis dan Manajemen,</w:t>
    </w:r>
    <w:r>
      <w:rPr>
        <w:rFonts w:ascii="Garamond" w:eastAsia="Garamond" w:hAnsi="Garamond" w:cs="Garamond"/>
        <w:color w:val="000000"/>
      </w:rPr>
      <w:t xml:space="preserve"> Vol 1, (1), 2017, 01 - 09</w:t>
    </w:r>
  </w:p>
  <w:p w14:paraId="6B1F3B7D" w14:textId="77777777" w:rsidR="00451952" w:rsidRDefault="000C3621">
    <w:pPr>
      <w:pBdr>
        <w:top w:val="nil"/>
        <w:left w:val="nil"/>
        <w:bottom w:val="nil"/>
        <w:right w:val="nil"/>
        <w:between w:val="nil"/>
      </w:pBdr>
      <w:tabs>
        <w:tab w:val="center" w:pos="4513"/>
        <w:tab w:val="right" w:pos="9026"/>
      </w:tabs>
      <w:jc w:val="center"/>
      <w:rPr>
        <w:rFonts w:ascii="Garamond" w:eastAsia="Garamond" w:hAnsi="Garamond" w:cs="Garamond"/>
        <w:color w:val="000000"/>
        <w:sz w:val="36"/>
        <w:szCs w:val="36"/>
      </w:rPr>
    </w:pPr>
    <w:r>
      <w:rPr>
        <w:rFonts w:ascii="Garamond" w:eastAsia="Garamond" w:hAnsi="Garamond" w:cs="Garamond"/>
        <w:color w:val="000000"/>
      </w:rPr>
      <w:t>e-2579-9401, p-2579-9312</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A5119" w14:textId="77777777" w:rsidR="00451952" w:rsidRDefault="000C3621">
    <w:pPr>
      <w:pBdr>
        <w:top w:val="nil"/>
        <w:left w:val="nil"/>
        <w:bottom w:val="nil"/>
        <w:right w:val="nil"/>
        <w:between w:val="nil"/>
      </w:pBdr>
      <w:tabs>
        <w:tab w:val="center" w:pos="4320"/>
        <w:tab w:val="right" w:pos="8640"/>
      </w:tabs>
      <w:jc w:val="center"/>
      <w:rPr>
        <w:rFonts w:ascii="Garamond" w:eastAsia="Garamond" w:hAnsi="Garamond" w:cs="Garamond"/>
        <w:color w:val="000000"/>
        <w:sz w:val="24"/>
        <w:szCs w:val="24"/>
      </w:rPr>
    </w:pPr>
    <w:r>
      <w:rPr>
        <w:rFonts w:ascii="Garamond" w:eastAsia="Garamond" w:hAnsi="Garamond" w:cs="Garamond"/>
        <w:color w:val="000000"/>
        <w:sz w:val="24"/>
        <w:szCs w:val="24"/>
      </w:rPr>
      <w:t>1</w:t>
    </w:r>
  </w:p>
  <w:p w14:paraId="4D9610EF" w14:textId="77777777" w:rsidR="00451952" w:rsidRDefault="000C3621">
    <w:pPr>
      <w:pBdr>
        <w:top w:val="nil"/>
        <w:left w:val="nil"/>
        <w:bottom w:val="nil"/>
        <w:right w:val="nil"/>
        <w:between w:val="nil"/>
      </w:pBdr>
      <w:tabs>
        <w:tab w:val="center" w:pos="4320"/>
        <w:tab w:val="right" w:pos="8640"/>
      </w:tabs>
      <w:jc w:val="center"/>
      <w:rPr>
        <w:rFonts w:ascii="Garamond" w:eastAsia="Garamond" w:hAnsi="Garamond" w:cs="Garamond"/>
        <w:b/>
        <w:color w:val="000000"/>
      </w:rPr>
    </w:pPr>
    <w:r>
      <w:rPr>
        <w:rFonts w:ascii="Garamond" w:eastAsia="Garamond" w:hAnsi="Garamond" w:cs="Garamond"/>
        <w:b/>
        <w:color w:val="000000"/>
      </w:rPr>
      <w:t>Jurnal  Bisnis dan Manajemen,</w:t>
    </w:r>
    <w:r>
      <w:rPr>
        <w:rFonts w:ascii="Garamond" w:eastAsia="Garamond" w:hAnsi="Garamond" w:cs="Garamond"/>
        <w:color w:val="000000"/>
      </w:rPr>
      <w:t xml:space="preserve"> Vol 1, (1), 2017, 01 - 09</w:t>
    </w:r>
  </w:p>
  <w:p w14:paraId="11148D66" w14:textId="77777777" w:rsidR="00451952" w:rsidRDefault="000C3621">
    <w:pPr>
      <w:pBdr>
        <w:top w:val="nil"/>
        <w:left w:val="nil"/>
        <w:bottom w:val="nil"/>
        <w:right w:val="nil"/>
        <w:between w:val="nil"/>
      </w:pBdr>
      <w:tabs>
        <w:tab w:val="center" w:pos="4513"/>
        <w:tab w:val="right" w:pos="9026"/>
      </w:tabs>
      <w:jc w:val="center"/>
      <w:rPr>
        <w:rFonts w:ascii="Garamond" w:eastAsia="Garamond" w:hAnsi="Garamond" w:cs="Garamond"/>
        <w:color w:val="000000"/>
        <w:sz w:val="36"/>
        <w:szCs w:val="36"/>
      </w:rPr>
    </w:pPr>
    <w:r>
      <w:rPr>
        <w:rFonts w:ascii="Garamond" w:eastAsia="Garamond" w:hAnsi="Garamond" w:cs="Garamond"/>
        <w:color w:val="000000"/>
      </w:rPr>
      <w:t>e-2579-9401, p-2579-9312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4269D" w14:textId="77777777" w:rsidR="001A2D33" w:rsidRDefault="001A2D33">
      <w:r>
        <w:separator/>
      </w:r>
    </w:p>
  </w:footnote>
  <w:footnote w:type="continuationSeparator" w:id="0">
    <w:p w14:paraId="00F782B2" w14:textId="77777777" w:rsidR="001A2D33" w:rsidRDefault="001A2D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1739E" w14:textId="77777777" w:rsidR="00451952" w:rsidRDefault="000C3621">
    <w:pPr>
      <w:pBdr>
        <w:top w:val="nil"/>
        <w:left w:val="nil"/>
        <w:bottom w:val="nil"/>
        <w:right w:val="nil"/>
        <w:between w:val="nil"/>
      </w:pBdr>
      <w:tabs>
        <w:tab w:val="center" w:pos="4320"/>
        <w:tab w:val="right" w:pos="8640"/>
      </w:tabs>
      <w:rPr>
        <w:color w:val="000000"/>
      </w:rPr>
    </w:pPr>
    <w:r>
      <w:rPr>
        <w:color w:val="00000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9D6CE" w14:textId="2E18DFBA" w:rsidR="00451952" w:rsidRDefault="000C3621">
    <w:pPr>
      <w:pBdr>
        <w:top w:val="nil"/>
        <w:left w:val="nil"/>
        <w:bottom w:val="nil"/>
        <w:right w:val="nil"/>
        <w:between w:val="nil"/>
      </w:pBdr>
      <w:tabs>
        <w:tab w:val="center" w:pos="4320"/>
        <w:tab w:val="right" w:pos="8640"/>
      </w:tabs>
      <w:jc w:val="right"/>
      <w:rPr>
        <w:color w:val="000000"/>
      </w:rPr>
    </w:pPr>
    <w:r>
      <w:rPr>
        <w:b/>
        <w:color w:val="000000"/>
      </w:rPr>
      <w:t>Entrepreneur : Jurnal Bisnis Manajemen dan Kewirausahaan,</w:t>
    </w:r>
    <w:r w:rsidR="00AD2051">
      <w:rPr>
        <w:color w:val="000000"/>
      </w:rPr>
      <w:t xml:space="preserve"> Volume 3</w:t>
    </w:r>
    <w:r w:rsidR="00A1700C">
      <w:rPr>
        <w:color w:val="000000"/>
      </w:rPr>
      <w:t xml:space="preserve"> Nomor 2 Tahun  202</w:t>
    </w:r>
    <w:r w:rsidR="00AD2051">
      <w:rPr>
        <w:color w:val="000000"/>
      </w:rPr>
      <w:t>2</w:t>
    </w:r>
  </w:p>
  <w:p w14:paraId="28629AF1" w14:textId="77777777" w:rsidR="00451952" w:rsidRDefault="00A1700C">
    <w:pPr>
      <w:pBdr>
        <w:top w:val="nil"/>
        <w:left w:val="nil"/>
        <w:bottom w:val="nil"/>
        <w:right w:val="nil"/>
        <w:between w:val="nil"/>
      </w:pBdr>
      <w:tabs>
        <w:tab w:val="center" w:pos="4320"/>
        <w:tab w:val="right" w:pos="8640"/>
      </w:tabs>
      <w:ind w:right="-2"/>
      <w:jc w:val="right"/>
      <w:rPr>
        <w:color w:val="000000"/>
      </w:rPr>
    </w:pPr>
    <w:r>
      <w:rPr>
        <w:noProof/>
      </w:rPr>
      <mc:AlternateContent>
        <mc:Choice Requires="wps">
          <w:drawing>
            <wp:anchor distT="0" distB="0" distL="114300" distR="114300" simplePos="0" relativeHeight="251658752" behindDoc="1" locked="0" layoutInCell="1" hidden="0" allowOverlap="1" wp14:anchorId="760CC39C" wp14:editId="62B92BBC">
              <wp:simplePos x="0" y="0"/>
              <wp:positionH relativeFrom="column">
                <wp:posOffset>8890</wp:posOffset>
              </wp:positionH>
              <wp:positionV relativeFrom="paragraph">
                <wp:posOffset>140970</wp:posOffset>
              </wp:positionV>
              <wp:extent cx="5883910" cy="981710"/>
              <wp:effectExtent l="19050" t="19050" r="40640" b="66040"/>
              <wp:wrapNone/>
              <wp:docPr id="20" name="Rectangle 20"/>
              <wp:cNvGraphicFramePr/>
              <a:graphic xmlns:a="http://schemas.openxmlformats.org/drawingml/2006/main">
                <a:graphicData uri="http://schemas.microsoft.com/office/word/2010/wordprocessingShape">
                  <wps:wsp>
                    <wps:cNvSpPr/>
                    <wps:spPr>
                      <a:xfrm>
                        <a:off x="0" y="0"/>
                        <a:ext cx="5883910" cy="981710"/>
                      </a:xfrm>
                      <a:prstGeom prst="rect">
                        <a:avLst/>
                      </a:prstGeom>
                      <a:solidFill>
                        <a:srgbClr val="F79544"/>
                      </a:solidFill>
                      <a:ln w="38100" cap="flat" cmpd="sng">
                        <a:solidFill>
                          <a:srgbClr val="F2F2F2"/>
                        </a:solidFill>
                        <a:prstDash val="solid"/>
                        <a:miter lim="800000"/>
                        <a:headEnd type="none" w="sm" len="sm"/>
                        <a:tailEnd type="none" w="sm" len="sm"/>
                      </a:ln>
                      <a:effectLst>
                        <a:outerShdw dist="28398" dir="3806097" algn="ctr" rotWithShape="0">
                          <a:srgbClr val="974805">
                            <a:alpha val="49803"/>
                          </a:srgbClr>
                        </a:outerShdw>
                      </a:effectLst>
                    </wps:spPr>
                    <wps:txbx>
                      <w:txbxContent>
                        <w:p w14:paraId="74CFB312" w14:textId="77777777" w:rsidR="00451952" w:rsidRDefault="000C3621">
                          <w:pPr>
                            <w:jc w:val="center"/>
                            <w:textDirection w:val="btLr"/>
                          </w:pPr>
                          <w:r>
                            <w:rPr>
                              <w:rFonts w:ascii="Arbutus Slab" w:eastAsia="Arbutus Slab" w:hAnsi="Arbutus Slab" w:cs="Arbutus Slab"/>
                              <w:b/>
                              <w:color w:val="000000"/>
                              <w:sz w:val="32"/>
                            </w:rPr>
                            <w:t>ENTREPRENEUR</w:t>
                          </w:r>
                        </w:p>
                        <w:p w14:paraId="5F15A955" w14:textId="77777777" w:rsidR="00451952" w:rsidRDefault="000C3621">
                          <w:pPr>
                            <w:jc w:val="center"/>
                            <w:textDirection w:val="btLr"/>
                          </w:pPr>
                          <w:r>
                            <w:rPr>
                              <w:rFonts w:ascii="Arbutus Slab" w:eastAsia="Arbutus Slab" w:hAnsi="Arbutus Slab" w:cs="Arbutus Slab"/>
                              <w:b/>
                              <w:color w:val="000000"/>
                              <w:sz w:val="26"/>
                            </w:rPr>
                            <w:t>Jurnal Bisnis Manajemen Dan Kewirausahaan</w:t>
                          </w:r>
                        </w:p>
                        <w:p w14:paraId="5D0DFC04" w14:textId="77777777" w:rsidR="00451952" w:rsidRDefault="000C3621">
                          <w:pPr>
                            <w:jc w:val="center"/>
                            <w:textDirection w:val="btLr"/>
                          </w:pPr>
                          <w:r>
                            <w:rPr>
                              <w:rFonts w:ascii="Arbutus Slab" w:eastAsia="Arbutus Slab" w:hAnsi="Arbutus Slab" w:cs="Arbutus Slab"/>
                              <w:b/>
                              <w:color w:val="000000"/>
                            </w:rPr>
                            <w:t>Program Studi Manajemen Fakultas Ekonomika dan Bisnis Universitas Majalengka</w:t>
                          </w:r>
                        </w:p>
                        <w:p w14:paraId="7C8A12FF" w14:textId="77777777" w:rsidR="00451952" w:rsidRDefault="000C3621">
                          <w:pPr>
                            <w:jc w:val="center"/>
                            <w:textDirection w:val="btLr"/>
                          </w:pPr>
                          <w:r>
                            <w:rPr>
                              <w:color w:val="000000"/>
                              <w:sz w:val="17"/>
                            </w:rPr>
                            <w:t xml:space="preserve">Published every January and July  e-ISSN : (2776-2483), p-ISSN: 2723-1941 </w:t>
                          </w:r>
                        </w:p>
                        <w:p w14:paraId="5807AFE7" w14:textId="77777777" w:rsidR="00451952" w:rsidRDefault="000C3621">
                          <w:pPr>
                            <w:jc w:val="center"/>
                            <w:textDirection w:val="btLr"/>
                          </w:pPr>
                          <w:r>
                            <w:rPr>
                              <w:color w:val="000000"/>
                              <w:sz w:val="17"/>
                            </w:rPr>
                            <w:t>Available online http://ejournal.unma.ac.id/index.php/entrepreneur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60CC39C" id="Rectangle 20" o:spid="_x0000_s1026" style="position:absolute;left:0;text-align:left;margin-left:.7pt;margin-top:11.1pt;width:463.3pt;height:7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" fillcolor="#f79544" strokecolor="#f2f2f2" strokeweight="3pt">
              <v:stroke startarrowwidth="narrow" startarrowlength="short" endarrowwidth="narrow" endarrowlength="short"/>
              <v:shadow on="t" color="#974805" opacity="32638f" offset="1pt"/>
              <v:textbox inset="2.53958mm,1.2694mm,2.53958mm,1.2694mm">
                <w:txbxContent>
                  <w:p w14:paraId="74CFB312" w14:textId="77777777" w:rsidR="00451952" w:rsidRDefault="000C3621">
                    <w:pPr>
                      <w:jc w:val="center"/>
                      <w:textDirection w:val="btLr"/>
                    </w:pPr>
                    <w:r>
                      <w:rPr>
                        <w:rFonts w:ascii="Arbutus Slab" w:eastAsia="Arbutus Slab" w:hAnsi="Arbutus Slab" w:cs="Arbutus Slab"/>
                        <w:b/>
                        <w:color w:val="000000"/>
                        <w:sz w:val="32"/>
                      </w:rPr>
                      <w:t>ENTREPRENEUR</w:t>
                    </w:r>
                  </w:p>
                  <w:p w14:paraId="5F15A955" w14:textId="77777777" w:rsidR="00451952" w:rsidRDefault="000C3621">
                    <w:pPr>
                      <w:jc w:val="center"/>
                      <w:textDirection w:val="btLr"/>
                    </w:pPr>
                    <w:r>
                      <w:rPr>
                        <w:rFonts w:ascii="Arbutus Slab" w:eastAsia="Arbutus Slab" w:hAnsi="Arbutus Slab" w:cs="Arbutus Slab"/>
                        <w:b/>
                        <w:color w:val="000000"/>
                        <w:sz w:val="26"/>
                      </w:rPr>
                      <w:t>Jurnal Bisnis Manajemen Dan Kewirausahaan</w:t>
                    </w:r>
                  </w:p>
                  <w:p w14:paraId="5D0DFC04" w14:textId="77777777" w:rsidR="00451952" w:rsidRDefault="000C3621">
                    <w:pPr>
                      <w:jc w:val="center"/>
                      <w:textDirection w:val="btLr"/>
                    </w:pPr>
                    <w:r>
                      <w:rPr>
                        <w:rFonts w:ascii="Arbutus Slab" w:eastAsia="Arbutus Slab" w:hAnsi="Arbutus Slab" w:cs="Arbutus Slab"/>
                        <w:b/>
                        <w:color w:val="000000"/>
                      </w:rPr>
                      <w:t>Program Studi Manajemen Fakultas Ekonomika dan Bisnis Universitas Majalengka</w:t>
                    </w:r>
                  </w:p>
                  <w:p w14:paraId="7C8A12FF" w14:textId="77777777" w:rsidR="00451952" w:rsidRDefault="000C3621">
                    <w:pPr>
                      <w:jc w:val="center"/>
                      <w:textDirection w:val="btLr"/>
                    </w:pPr>
                    <w:r>
                      <w:rPr>
                        <w:color w:val="000000"/>
                        <w:sz w:val="17"/>
                      </w:rPr>
                      <w:t xml:space="preserve">Published every January and July  e-ISSN : (2776-2483), p-ISSN: 2723-1941 </w:t>
                    </w:r>
                  </w:p>
                  <w:p w14:paraId="5807AFE7" w14:textId="77777777" w:rsidR="00451952" w:rsidRDefault="000C3621">
                    <w:pPr>
                      <w:jc w:val="center"/>
                      <w:textDirection w:val="btLr"/>
                    </w:pPr>
                    <w:r>
                      <w:rPr>
                        <w:color w:val="000000"/>
                        <w:sz w:val="17"/>
                      </w:rPr>
                      <w:t>Available online http://ejournal.unma.ac.id/index.php/entrepreneur</w:t>
                    </w:r>
                  </w:p>
                </w:txbxContent>
              </v:textbox>
            </v:rect>
          </w:pict>
        </mc:Fallback>
      </mc:AlternateContent>
    </w:r>
    <w:r w:rsidR="000C3621">
      <w:t xml:space="preserve">e-ISSN: 2776-2483,  </w:t>
    </w:r>
    <w:r w:rsidR="000C3621">
      <w:rPr>
        <w:color w:val="000000"/>
      </w:rPr>
      <w:t>p-ISSN: 2723-1941</w:t>
    </w:r>
  </w:p>
  <w:p w14:paraId="69DEDDEC" w14:textId="77777777" w:rsidR="00451952" w:rsidRDefault="00451952">
    <w:pPr>
      <w:pBdr>
        <w:top w:val="nil"/>
        <w:left w:val="nil"/>
        <w:bottom w:val="nil"/>
        <w:right w:val="nil"/>
        <w:between w:val="nil"/>
      </w:pBdr>
      <w:tabs>
        <w:tab w:val="center" w:pos="4320"/>
        <w:tab w:val="right" w:pos="8640"/>
      </w:tabs>
      <w:ind w:right="-2"/>
      <w:jc w:val="right"/>
      <w:rPr>
        <w:color w:val="000000"/>
      </w:rPr>
    </w:pPr>
  </w:p>
  <w:p w14:paraId="25F4A6CA" w14:textId="77777777" w:rsidR="00451952" w:rsidRDefault="00451952">
    <w:pPr>
      <w:pBdr>
        <w:top w:val="nil"/>
        <w:left w:val="nil"/>
        <w:bottom w:val="nil"/>
        <w:right w:val="nil"/>
        <w:between w:val="nil"/>
      </w:pBdr>
      <w:tabs>
        <w:tab w:val="center" w:pos="4320"/>
        <w:tab w:val="right" w:pos="8640"/>
      </w:tabs>
      <w:ind w:right="-2"/>
      <w:jc w:val="right"/>
      <w:rPr>
        <w:color w:val="000000"/>
      </w:rPr>
    </w:pPr>
  </w:p>
  <w:p w14:paraId="35AF571E" w14:textId="77777777" w:rsidR="00451952" w:rsidRDefault="00451952">
    <w:pPr>
      <w:pBdr>
        <w:top w:val="nil"/>
        <w:left w:val="nil"/>
        <w:bottom w:val="nil"/>
        <w:right w:val="nil"/>
        <w:between w:val="nil"/>
      </w:pBdr>
      <w:tabs>
        <w:tab w:val="center" w:pos="4320"/>
        <w:tab w:val="right" w:pos="8640"/>
      </w:tabs>
      <w:ind w:right="-2"/>
      <w:jc w:val="right"/>
      <w:rPr>
        <w:color w:val="000000"/>
      </w:rPr>
    </w:pPr>
  </w:p>
  <w:p w14:paraId="22ADFB88" w14:textId="77777777" w:rsidR="00451952" w:rsidRDefault="00451952">
    <w:pPr>
      <w:pBdr>
        <w:top w:val="nil"/>
        <w:left w:val="nil"/>
        <w:bottom w:val="nil"/>
        <w:right w:val="nil"/>
        <w:between w:val="nil"/>
      </w:pBdr>
      <w:tabs>
        <w:tab w:val="center" w:pos="4320"/>
        <w:tab w:val="right" w:pos="8640"/>
      </w:tabs>
      <w:ind w:right="-2"/>
      <w:jc w:val="right"/>
      <w:rPr>
        <w:color w:val="000000"/>
      </w:rPr>
    </w:pPr>
  </w:p>
  <w:p w14:paraId="07975DE3" w14:textId="77777777" w:rsidR="00451952" w:rsidRDefault="00451952">
    <w:pPr>
      <w:pBdr>
        <w:top w:val="nil"/>
        <w:left w:val="nil"/>
        <w:bottom w:val="nil"/>
        <w:right w:val="nil"/>
        <w:between w:val="nil"/>
      </w:pBdr>
      <w:tabs>
        <w:tab w:val="center" w:pos="4320"/>
        <w:tab w:val="right" w:pos="8640"/>
      </w:tabs>
      <w:ind w:right="-2"/>
      <w:jc w:val="right"/>
      <w:rPr>
        <w:color w:val="000000"/>
      </w:rPr>
    </w:pPr>
  </w:p>
  <w:p w14:paraId="54F979E5" w14:textId="77777777" w:rsidR="00451952" w:rsidRDefault="00451952">
    <w:pPr>
      <w:pBdr>
        <w:top w:val="nil"/>
        <w:left w:val="nil"/>
        <w:bottom w:val="nil"/>
        <w:right w:val="nil"/>
        <w:between w:val="nil"/>
      </w:pBdr>
      <w:tabs>
        <w:tab w:val="center" w:pos="4320"/>
        <w:tab w:val="right" w:pos="8640"/>
      </w:tabs>
      <w:ind w:right="-2"/>
      <w:jc w:val="right"/>
      <w:rPr>
        <w:color w:val="000000"/>
      </w:rPr>
    </w:pPr>
  </w:p>
  <w:p w14:paraId="01C63B62" w14:textId="77777777" w:rsidR="00451952" w:rsidRDefault="00451952">
    <w:pPr>
      <w:pBdr>
        <w:top w:val="nil"/>
        <w:left w:val="nil"/>
        <w:bottom w:val="nil"/>
        <w:right w:val="nil"/>
        <w:between w:val="nil"/>
      </w:pBdr>
      <w:tabs>
        <w:tab w:val="center" w:pos="4320"/>
        <w:tab w:val="right" w:pos="8640"/>
      </w:tabs>
      <w:ind w:right="-2"/>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451952"/>
    <w:rsid w:val="000B612C"/>
    <w:rsid w:val="000C3621"/>
    <w:rsid w:val="001A2D33"/>
    <w:rsid w:val="00297050"/>
    <w:rsid w:val="002C351C"/>
    <w:rsid w:val="002F730E"/>
    <w:rsid w:val="00312360"/>
    <w:rsid w:val="0042709D"/>
    <w:rsid w:val="00451952"/>
    <w:rsid w:val="004D1989"/>
    <w:rsid w:val="00505AA2"/>
    <w:rsid w:val="0057602F"/>
    <w:rsid w:val="005C64F7"/>
    <w:rsid w:val="006E5ECF"/>
    <w:rsid w:val="00794672"/>
    <w:rsid w:val="00811982"/>
    <w:rsid w:val="0085299B"/>
    <w:rsid w:val="00904A20"/>
    <w:rsid w:val="009832B9"/>
    <w:rsid w:val="009F3DE2"/>
    <w:rsid w:val="00A1700C"/>
    <w:rsid w:val="00AD2051"/>
    <w:rsid w:val="00B872C4"/>
    <w:rsid w:val="00C15597"/>
    <w:rsid w:val="00D25343"/>
    <w:rsid w:val="00EC56F3"/>
    <w:rsid w:val="00FE5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D6E08"/>
  <w15:docId w15:val="{1F267A64-78FF-4F7C-B6F1-1204868D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A7B"/>
    <w:rPr>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qFormat/>
    <w:rsid w:val="00EC0A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EC0A7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C0A7B"/>
    <w:pPr>
      <w:keepNext/>
      <w:spacing w:before="240" w:after="60"/>
      <w:outlineLvl w:val="3"/>
    </w:pPr>
    <w:rPr>
      <w:b/>
      <w:bCs/>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uiPriority w:val="9"/>
    <w:unhideWhenUsed/>
    <w:qFormat/>
    <w:rsid w:val="00EB5A68"/>
    <w:pPr>
      <w:keepNext/>
      <w:keepLines/>
      <w:spacing w:before="40"/>
      <w:outlineLvl w:val="5"/>
    </w:pPr>
    <w:rPr>
      <w:rFonts w:asciiTheme="majorHAnsi" w:eastAsiaTheme="majorEastAsia" w:hAnsiTheme="majorHAns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C0A7B"/>
    <w:pPr>
      <w:jc w:val="center"/>
    </w:pPr>
    <w:rPr>
      <w:b/>
      <w:bCs/>
      <w:sz w:val="28"/>
      <w:szCs w:val="24"/>
      <w:lang w:val="id-ID"/>
    </w:rPr>
  </w:style>
  <w:style w:type="character" w:customStyle="1" w:styleId="Heading2Char">
    <w:name w:val="Heading 2 Char"/>
    <w:basedOn w:val="DefaultParagraphFont"/>
    <w:link w:val="Heading2"/>
    <w:uiPriority w:val="9"/>
    <w:locked/>
    <w:rsid w:val="00EC0A7B"/>
    <w:rPr>
      <w:rFonts w:ascii="Arial" w:hAnsi="Arial" w:cs="Arial"/>
      <w:b/>
      <w:bCs/>
      <w:i/>
      <w:iCs/>
      <w:sz w:val="28"/>
      <w:szCs w:val="28"/>
      <w:lang w:val="en-US" w:eastAsia="x-none"/>
    </w:rPr>
  </w:style>
  <w:style w:type="character" w:customStyle="1" w:styleId="Heading3Char">
    <w:name w:val="Heading 3 Char"/>
    <w:basedOn w:val="DefaultParagraphFont"/>
    <w:link w:val="Heading3"/>
    <w:uiPriority w:val="9"/>
    <w:locked/>
    <w:rsid w:val="00EC0A7B"/>
    <w:rPr>
      <w:rFonts w:ascii="Arial" w:hAnsi="Arial" w:cs="Arial"/>
      <w:b/>
      <w:bCs/>
      <w:sz w:val="26"/>
      <w:szCs w:val="26"/>
      <w:lang w:val="en-US" w:eastAsia="x-none"/>
    </w:rPr>
  </w:style>
  <w:style w:type="character" w:customStyle="1" w:styleId="Heading4Char">
    <w:name w:val="Heading 4 Char"/>
    <w:basedOn w:val="DefaultParagraphFont"/>
    <w:link w:val="Heading4"/>
    <w:uiPriority w:val="9"/>
    <w:locked/>
    <w:rsid w:val="00EC0A7B"/>
    <w:rPr>
      <w:rFonts w:ascii="Times New Roman" w:hAnsi="Times New Roman" w:cs="Times New Roman"/>
      <w:b/>
      <w:bCs/>
      <w:sz w:val="28"/>
      <w:szCs w:val="28"/>
      <w:lang w:val="en-US" w:eastAsia="x-none"/>
    </w:rPr>
  </w:style>
  <w:style w:type="character" w:customStyle="1" w:styleId="Heading6Char">
    <w:name w:val="Heading 6 Char"/>
    <w:basedOn w:val="DefaultParagraphFont"/>
    <w:link w:val="Heading6"/>
    <w:uiPriority w:val="9"/>
    <w:locked/>
    <w:rsid w:val="00EB5A68"/>
    <w:rPr>
      <w:rFonts w:asciiTheme="majorHAnsi" w:eastAsiaTheme="majorEastAsia" w:hAnsiTheme="majorHAnsi" w:cs="Times New Roman"/>
      <w:color w:val="243F60" w:themeColor="accent1" w:themeShade="7F"/>
      <w:sz w:val="20"/>
      <w:szCs w:val="20"/>
      <w:lang w:val="en-US" w:eastAsia="x-none"/>
    </w:rPr>
  </w:style>
  <w:style w:type="paragraph" w:styleId="Header">
    <w:name w:val="header"/>
    <w:basedOn w:val="Normal"/>
    <w:link w:val="HeaderChar"/>
    <w:uiPriority w:val="99"/>
    <w:rsid w:val="00EC0A7B"/>
    <w:pPr>
      <w:tabs>
        <w:tab w:val="center" w:pos="4320"/>
        <w:tab w:val="right" w:pos="8640"/>
      </w:tabs>
    </w:pPr>
  </w:style>
  <w:style w:type="character" w:customStyle="1" w:styleId="HeaderChar">
    <w:name w:val="Header Char"/>
    <w:basedOn w:val="DefaultParagraphFont"/>
    <w:link w:val="Header"/>
    <w:uiPriority w:val="99"/>
    <w:locked/>
    <w:rsid w:val="00EC0A7B"/>
    <w:rPr>
      <w:rFonts w:ascii="Times New Roman" w:hAnsi="Times New Roman" w:cs="Times New Roman"/>
      <w:sz w:val="20"/>
      <w:szCs w:val="20"/>
      <w:lang w:val="en-US" w:eastAsia="x-none"/>
    </w:rPr>
  </w:style>
  <w:style w:type="paragraph" w:customStyle="1" w:styleId="BasicParagraph">
    <w:name w:val="[Basic Paragraph]"/>
    <w:basedOn w:val="Normal"/>
    <w:uiPriority w:val="99"/>
    <w:rsid w:val="00EC0A7B"/>
    <w:pPr>
      <w:autoSpaceDE w:val="0"/>
      <w:autoSpaceDN w:val="0"/>
      <w:adjustRightInd w:val="0"/>
      <w:spacing w:line="288" w:lineRule="auto"/>
      <w:textAlignment w:val="center"/>
    </w:pPr>
    <w:rPr>
      <w:rFonts w:ascii="Calisto MT" w:hAnsi="Calisto MT" w:cs="Calisto MT"/>
      <w:color w:val="000000"/>
      <w:lang w:val="en-GB"/>
    </w:rPr>
  </w:style>
  <w:style w:type="paragraph" w:styleId="BalloonText">
    <w:name w:val="Balloon Text"/>
    <w:basedOn w:val="Normal"/>
    <w:link w:val="BalloonTextChar"/>
    <w:uiPriority w:val="99"/>
    <w:semiHidden/>
    <w:unhideWhenUsed/>
    <w:rsid w:val="00EC0A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0A7B"/>
    <w:rPr>
      <w:rFonts w:ascii="Tahoma" w:hAnsi="Tahoma" w:cs="Tahoma"/>
      <w:sz w:val="16"/>
      <w:szCs w:val="16"/>
      <w:lang w:val="en-US" w:eastAsia="x-none"/>
    </w:rPr>
  </w:style>
  <w:style w:type="table" w:styleId="TableGrid">
    <w:name w:val="Table Grid"/>
    <w:basedOn w:val="TableNormal"/>
    <w:uiPriority w:val="39"/>
    <w:rsid w:val="00EC0A7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locked/>
    <w:rsid w:val="00EC0A7B"/>
    <w:rPr>
      <w:rFonts w:ascii="Times New Roman" w:hAnsi="Times New Roman" w:cs="Times New Roman"/>
      <w:b/>
      <w:bCs/>
      <w:sz w:val="24"/>
      <w:szCs w:val="24"/>
    </w:rPr>
  </w:style>
  <w:style w:type="paragraph" w:styleId="Subtitle">
    <w:name w:val="Subtitle"/>
    <w:basedOn w:val="Normal"/>
    <w:next w:val="Normal"/>
    <w:link w:val="SubtitleChar"/>
    <w:pPr>
      <w:jc w:val="center"/>
    </w:pPr>
    <w:rPr>
      <w:b/>
      <w:sz w:val="32"/>
      <w:szCs w:val="32"/>
    </w:rPr>
  </w:style>
  <w:style w:type="character" w:customStyle="1" w:styleId="SubtitleChar">
    <w:name w:val="Subtitle Char"/>
    <w:basedOn w:val="DefaultParagraphFont"/>
    <w:link w:val="Subtitle"/>
    <w:uiPriority w:val="11"/>
    <w:locked/>
    <w:rsid w:val="00EC0A7B"/>
    <w:rPr>
      <w:rFonts w:ascii="Times New Roman" w:hAnsi="Times New Roman" w:cs="Times New Roman"/>
      <w:b/>
      <w:bCs/>
      <w:sz w:val="32"/>
      <w:szCs w:val="32"/>
      <w:lang w:val="en-GB" w:eastAsia="x-none"/>
    </w:rPr>
  </w:style>
  <w:style w:type="character" w:styleId="CommentReference">
    <w:name w:val="annotation reference"/>
    <w:basedOn w:val="DefaultParagraphFont"/>
    <w:uiPriority w:val="99"/>
    <w:semiHidden/>
    <w:unhideWhenUsed/>
    <w:rsid w:val="00EC0A7B"/>
    <w:rPr>
      <w:rFonts w:cs="Times New Roman"/>
      <w:sz w:val="16"/>
      <w:szCs w:val="16"/>
    </w:rPr>
  </w:style>
  <w:style w:type="paragraph" w:styleId="CommentText">
    <w:name w:val="annotation text"/>
    <w:basedOn w:val="Normal"/>
    <w:link w:val="CommentTextChar"/>
    <w:uiPriority w:val="99"/>
    <w:semiHidden/>
    <w:unhideWhenUsed/>
    <w:rsid w:val="00EC0A7B"/>
  </w:style>
  <w:style w:type="character" w:customStyle="1" w:styleId="CommentTextChar">
    <w:name w:val="Comment Text Char"/>
    <w:basedOn w:val="DefaultParagraphFont"/>
    <w:link w:val="CommentText"/>
    <w:uiPriority w:val="99"/>
    <w:semiHidden/>
    <w:locked/>
    <w:rsid w:val="00EC0A7B"/>
    <w:rPr>
      <w:rFonts w:ascii="Times New Roman" w:hAnsi="Times New Roman" w:cs="Times New Roman"/>
      <w:sz w:val="20"/>
      <w:szCs w:val="20"/>
      <w:lang w:val="en-US" w:eastAsia="x-none"/>
    </w:rPr>
  </w:style>
  <w:style w:type="character" w:styleId="Hyperlink">
    <w:name w:val="Hyperlink"/>
    <w:basedOn w:val="DefaultParagraphFont"/>
    <w:uiPriority w:val="99"/>
    <w:rsid w:val="00EC0A7B"/>
    <w:rPr>
      <w:rFonts w:cs="Times New Roman"/>
      <w:color w:val="0000FF"/>
      <w:u w:val="single"/>
    </w:rPr>
  </w:style>
  <w:style w:type="paragraph" w:styleId="Caption">
    <w:name w:val="caption"/>
    <w:basedOn w:val="Normal"/>
    <w:next w:val="Normal"/>
    <w:uiPriority w:val="35"/>
    <w:qFormat/>
    <w:rsid w:val="00EC0A7B"/>
    <w:pPr>
      <w:spacing w:line="480" w:lineRule="auto"/>
      <w:jc w:val="center"/>
    </w:pPr>
    <w:rPr>
      <w:i/>
      <w:iCs/>
    </w:rPr>
  </w:style>
  <w:style w:type="character" w:styleId="Strong">
    <w:name w:val="Strong"/>
    <w:basedOn w:val="DefaultParagraphFont"/>
    <w:uiPriority w:val="22"/>
    <w:qFormat/>
    <w:rsid w:val="00EC0A7B"/>
    <w:rPr>
      <w:rFonts w:cs="Times New Roman"/>
      <w:b/>
      <w:bCs/>
    </w:rPr>
  </w:style>
  <w:style w:type="character" w:styleId="Emphasis">
    <w:name w:val="Emphasis"/>
    <w:basedOn w:val="DefaultParagraphFont"/>
    <w:uiPriority w:val="20"/>
    <w:qFormat/>
    <w:rsid w:val="00EC0A7B"/>
    <w:rPr>
      <w:rFonts w:cs="Times New Roman"/>
      <w:i/>
      <w:iCs/>
    </w:rPr>
  </w:style>
  <w:style w:type="character" w:customStyle="1" w:styleId="apple-converted-space">
    <w:name w:val="apple-converted-space"/>
    <w:basedOn w:val="DefaultParagraphFont"/>
    <w:rsid w:val="00EC0A7B"/>
    <w:rPr>
      <w:rFonts w:cs="Times New Roman"/>
    </w:rPr>
  </w:style>
  <w:style w:type="paragraph" w:styleId="ListParagraph">
    <w:name w:val="List Paragraph"/>
    <w:basedOn w:val="Normal"/>
    <w:link w:val="ListParagraphChar"/>
    <w:uiPriority w:val="34"/>
    <w:qFormat/>
    <w:rsid w:val="00EC0A7B"/>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link w:val="ListParagraph"/>
    <w:uiPriority w:val="34"/>
    <w:locked/>
    <w:rsid w:val="00EC0A7B"/>
    <w:rPr>
      <w:rFonts w:ascii="Calibri" w:hAnsi="Calibri"/>
      <w:lang w:val="en-GB" w:eastAsia="en-GB"/>
    </w:rPr>
  </w:style>
  <w:style w:type="paragraph" w:styleId="Footer">
    <w:name w:val="footer"/>
    <w:basedOn w:val="Normal"/>
    <w:link w:val="FooterChar"/>
    <w:uiPriority w:val="99"/>
    <w:unhideWhenUsed/>
    <w:rsid w:val="00EC0A7B"/>
    <w:pPr>
      <w:tabs>
        <w:tab w:val="center" w:pos="4513"/>
        <w:tab w:val="right" w:pos="9026"/>
      </w:tabs>
    </w:pPr>
  </w:style>
  <w:style w:type="character" w:customStyle="1" w:styleId="FooterChar">
    <w:name w:val="Footer Char"/>
    <w:basedOn w:val="DefaultParagraphFont"/>
    <w:link w:val="Footer"/>
    <w:uiPriority w:val="99"/>
    <w:locked/>
    <w:rsid w:val="00EC0A7B"/>
    <w:rPr>
      <w:rFonts w:ascii="Times New Roman" w:hAnsi="Times New Roman" w:cs="Times New Roman"/>
      <w:sz w:val="20"/>
      <w:szCs w:val="20"/>
      <w:lang w:val="en-US" w:eastAsia="x-none"/>
    </w:rPr>
  </w:style>
  <w:style w:type="character" w:styleId="LineNumber">
    <w:name w:val="line number"/>
    <w:basedOn w:val="DefaultParagraphFont"/>
    <w:uiPriority w:val="99"/>
    <w:semiHidden/>
    <w:unhideWhenUsed/>
    <w:rsid w:val="00EC0A7B"/>
    <w:rPr>
      <w:rFonts w:cs="Times New Roman"/>
    </w:rPr>
  </w:style>
  <w:style w:type="paragraph" w:styleId="NormalWeb">
    <w:name w:val="Normal (Web)"/>
    <w:basedOn w:val="Normal"/>
    <w:uiPriority w:val="99"/>
    <w:unhideWhenUsed/>
    <w:rsid w:val="00B62808"/>
    <w:pPr>
      <w:spacing w:before="100" w:beforeAutospacing="1" w:after="100" w:afterAutospacing="1"/>
    </w:pPr>
    <w:rPr>
      <w:sz w:val="24"/>
      <w:szCs w:val="24"/>
      <w:lang w:val="id-ID" w:eastAsia="id-ID"/>
    </w:rPr>
  </w:style>
  <w:style w:type="paragraph" w:styleId="NoSpacing">
    <w:name w:val="No Spacing"/>
    <w:link w:val="NoSpacingChar"/>
    <w:uiPriority w:val="1"/>
    <w:qFormat/>
    <w:rsid w:val="004A08D6"/>
    <w:rPr>
      <w:rFonts w:eastAsiaTheme="minorEastAsia"/>
      <w:lang w:val="en-US" w:eastAsia="ja-JP"/>
    </w:rPr>
  </w:style>
  <w:style w:type="character" w:customStyle="1" w:styleId="NoSpacingChar">
    <w:name w:val="No Spacing Char"/>
    <w:basedOn w:val="DefaultParagraphFont"/>
    <w:link w:val="NoSpacing"/>
    <w:uiPriority w:val="1"/>
    <w:locked/>
    <w:rsid w:val="004A08D6"/>
    <w:rPr>
      <w:rFonts w:eastAsiaTheme="minorEastAsia" w:cs="Times New Roman"/>
      <w:lang w:val="en-US" w:eastAsia="ja-JP"/>
    </w:rPr>
  </w:style>
  <w:style w:type="character" w:customStyle="1" w:styleId="longtext">
    <w:name w:val="long_text"/>
    <w:basedOn w:val="DefaultParagraphFont"/>
    <w:rsid w:val="0023581A"/>
    <w:rPr>
      <w:rFonts w:cs="Times New Roman"/>
    </w:rPr>
  </w:style>
  <w:style w:type="paragraph" w:styleId="HTMLPreformatted">
    <w:name w:val="HTML Preformatted"/>
    <w:basedOn w:val="Normal"/>
    <w:link w:val="HTMLPreformattedChar"/>
    <w:uiPriority w:val="99"/>
    <w:rsid w:val="0043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43104D"/>
    <w:rPr>
      <w:rFonts w:ascii="Courier New" w:hAnsi="Courier New" w:cs="Courier New"/>
      <w:sz w:val="20"/>
      <w:szCs w:val="20"/>
      <w:lang w:val="en-US" w:eastAsia="x-none"/>
    </w:rPr>
  </w:style>
  <w:style w:type="table" w:customStyle="1" w:styleId="TableGrid1">
    <w:name w:val="Table Grid1"/>
    <w:basedOn w:val="TableNormal"/>
    <w:next w:val="TableGrid"/>
    <w:rsid w:val="0043104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C2C9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ange">
    <w:name w:val="yange"/>
    <w:basedOn w:val="Normal"/>
    <w:rsid w:val="00595BBC"/>
    <w:pPr>
      <w:ind w:left="360"/>
      <w:jc w:val="both"/>
    </w:pPr>
    <w:rPr>
      <w:rFonts w:ascii="Arial" w:hAnsi="Arial" w:cs="Arial"/>
      <w:szCs w:val="24"/>
    </w:rPr>
  </w:style>
  <w:style w:type="paragraph" w:styleId="BodyText">
    <w:name w:val="Body Text"/>
    <w:basedOn w:val="Normal"/>
    <w:link w:val="BodyTextChar"/>
    <w:uiPriority w:val="1"/>
    <w:qFormat/>
    <w:rsid w:val="0016037E"/>
    <w:pPr>
      <w:widowControl w:val="0"/>
    </w:pPr>
    <w:rPr>
      <w:sz w:val="24"/>
      <w:szCs w:val="24"/>
    </w:rPr>
  </w:style>
  <w:style w:type="character" w:customStyle="1" w:styleId="BodyTextChar">
    <w:name w:val="Body Text Char"/>
    <w:basedOn w:val="DefaultParagraphFont"/>
    <w:link w:val="BodyText"/>
    <w:uiPriority w:val="1"/>
    <w:locked/>
    <w:rsid w:val="0016037E"/>
    <w:rPr>
      <w:rFonts w:ascii="Times New Roman" w:hAnsi="Times New Roman" w:cs="Times New Roman"/>
      <w:sz w:val="24"/>
      <w:szCs w:val="24"/>
      <w:lang w:val="en-US" w:eastAsia="x-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customStyle="1" w:styleId="UnresolvedMention">
    <w:name w:val="Unresolved Mention"/>
    <w:basedOn w:val="DefaultParagraphFont"/>
    <w:uiPriority w:val="99"/>
    <w:semiHidden/>
    <w:unhideWhenUsed/>
    <w:rsid w:val="002F730E"/>
    <w:rPr>
      <w:color w:val="605E5C"/>
      <w:shd w:val="clear" w:color="auto" w:fill="E1DFDD"/>
    </w:rPr>
  </w:style>
  <w:style w:type="paragraph" w:customStyle="1" w:styleId="abstrak">
    <w:name w:val="abstrak"/>
    <w:basedOn w:val="BodyText"/>
    <w:qFormat/>
    <w:rsid w:val="002F730E"/>
    <w:pPr>
      <w:widowControl/>
      <w:ind w:left="567" w:right="567"/>
      <w:jc w:val="both"/>
    </w:pPr>
    <w:rPr>
      <w:rFonts w:eastAsia="SimSun"/>
      <w:spacing w:val="-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ri.istiuntari@akuntansi.pnj.ac.id"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nita.rahmawati@akuntansi.pnj.ac.i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ibOpNAsW3PgA+Es8nD8BhFVwAQ==">AMUW2mVSYyT+4NHLYSxcxx7MD/EBbcIAXapTLUitdorCjknLmktzvX8VF78WpDbnjTeBN90rNMsHdk5RUes/XE2IyCwtdzxBG5sDpQVtZGfRlW8xAs59CGeNvppW+muvKNQ2+ebOEEXT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2918</Words>
  <Characters>16639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8</cp:revision>
  <dcterms:created xsi:type="dcterms:W3CDTF">2021-12-28T07:13:00Z</dcterms:created>
  <dcterms:modified xsi:type="dcterms:W3CDTF">2022-07-25T03:53:00Z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