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1E" w:rsidRPr="00FB7BB3" w:rsidRDefault="004C0872" w:rsidP="006D111E">
      <w:pPr>
        <w:pStyle w:val="JRPMTitle"/>
        <w:rPr>
          <w:rFonts w:ascii="Tahoma" w:hAnsi="Tahoma" w:cs="Tahoma"/>
        </w:rPr>
      </w:pPr>
      <w:r>
        <w:rPr>
          <w:rFonts w:ascii="Tahoma" w:hAnsi="Tahoma" w:cs="Tahoma"/>
        </w:rPr>
        <w:t>SOSIALISASI ORGANISASI PERTANDINGAN DAN PERWASITAN PADA CABANG OLAHRAGA BOLA VOLI</w:t>
      </w:r>
      <w:r w:rsidR="006D111E" w:rsidRPr="00FB7BB3">
        <w:rPr>
          <w:rFonts w:ascii="Tahoma" w:hAnsi="Tahoma" w:cs="Tahoma"/>
        </w:rPr>
        <w:t xml:space="preserve"> </w:t>
      </w:r>
    </w:p>
    <w:p w:rsidR="006D111E" w:rsidRPr="00FB7BB3" w:rsidRDefault="006D111E" w:rsidP="006D111E">
      <w:pPr>
        <w:rPr>
          <w:rFonts w:ascii="Tahoma" w:hAnsi="Tahoma" w:cs="Tahoma"/>
          <w:lang w:val="id-ID"/>
        </w:rPr>
      </w:pPr>
    </w:p>
    <w:p w:rsidR="006D111E" w:rsidRPr="00817520" w:rsidRDefault="004C0872" w:rsidP="006836C5">
      <w:pPr>
        <w:pStyle w:val="JRPMAuthor"/>
        <w:rPr>
          <w:rFonts w:ascii="Tahoma" w:hAnsi="Tahoma" w:cs="Tahoma"/>
          <w:b w:val="0"/>
          <w:lang w:val="en-US"/>
        </w:rPr>
      </w:pPr>
      <w:r>
        <w:rPr>
          <w:rFonts w:ascii="Tahoma" w:hAnsi="Tahoma" w:cs="Tahoma"/>
        </w:rPr>
        <w:t>Udi Sahudi</w:t>
      </w:r>
      <w:r w:rsidR="00817520">
        <w:rPr>
          <w:rFonts w:ascii="Tahoma" w:hAnsi="Tahoma" w:cs="Tahoma"/>
          <w:lang w:val="en-US"/>
        </w:rPr>
        <w:t>*</w:t>
      </w:r>
      <w:r w:rsidR="006D111E" w:rsidRPr="00FB7BB3">
        <w:rPr>
          <w:rFonts w:ascii="Tahoma" w:hAnsi="Tahoma" w:cs="Tahoma"/>
        </w:rPr>
        <w:t xml:space="preserve">, </w:t>
      </w:r>
      <w:r>
        <w:rPr>
          <w:rFonts w:ascii="Tahoma" w:hAnsi="Tahoma" w:cs="Tahoma"/>
        </w:rPr>
        <w:t>Novi Safitri</w:t>
      </w:r>
    </w:p>
    <w:p w:rsidR="006D111E" w:rsidRPr="006836C5" w:rsidRDefault="004C0872" w:rsidP="006C5819">
      <w:pPr>
        <w:pStyle w:val="JRPMAuthor-Afiliation"/>
        <w:rPr>
          <w:rFonts w:ascii="Tahoma" w:hAnsi="Tahoma" w:cs="Tahoma"/>
          <w:lang w:val="en-US"/>
        </w:rPr>
      </w:pPr>
      <w:r>
        <w:rPr>
          <w:rFonts w:ascii="Tahoma" w:hAnsi="Tahoma" w:cs="Tahoma"/>
        </w:rPr>
        <w:t>Universitas Majalengka, Jl. K.H. Abdul Halim No 103 Majalengka, Jawa Barat, Indonesia</w:t>
      </w:r>
      <w:r w:rsidR="006D111E" w:rsidRPr="00FB7BB3">
        <w:rPr>
          <w:rFonts w:ascii="Tahoma" w:hAnsi="Tahoma" w:cs="Tahoma"/>
        </w:rPr>
        <w:t xml:space="preserve">, </w:t>
      </w:r>
    </w:p>
    <w:p w:rsidR="006D111E" w:rsidRPr="00FB7BB3" w:rsidRDefault="004C0872" w:rsidP="006D111E">
      <w:pPr>
        <w:pStyle w:val="JRPMAuthor-Afiliation"/>
        <w:rPr>
          <w:rFonts w:ascii="Tahoma" w:hAnsi="Tahoma" w:cs="Tahoma"/>
          <w:lang w:val="en-US"/>
        </w:rPr>
      </w:pPr>
      <w:r>
        <w:rPr>
          <w:rFonts w:ascii="Tahoma" w:hAnsi="Tahoma" w:cs="Tahoma"/>
        </w:rPr>
        <w:t>udisahudi@unma.ac.id</w:t>
      </w:r>
      <w:r w:rsidR="006D111E" w:rsidRPr="00FB7BB3">
        <w:rPr>
          <w:rFonts w:ascii="Tahoma" w:hAnsi="Tahoma" w:cs="Tahoma"/>
        </w:rPr>
        <w:t xml:space="preserve"> </w:t>
      </w:r>
    </w:p>
    <w:p w:rsidR="002D1CC2" w:rsidRPr="00FB7BB3" w:rsidRDefault="002D1CC2" w:rsidP="006D111E">
      <w:pPr>
        <w:pStyle w:val="JRPMAuthor-Afiliation"/>
        <w:rPr>
          <w:rFonts w:ascii="Tahoma" w:hAnsi="Tahoma" w:cs="Tahoma"/>
          <w:lang w:val="en-US"/>
        </w:rPr>
      </w:pPr>
    </w:p>
    <w:p w:rsidR="006D111E" w:rsidRPr="00FB7BB3" w:rsidRDefault="006D111E" w:rsidP="006D111E">
      <w:pPr>
        <w:rPr>
          <w:rFonts w:ascii="Tahoma" w:hAnsi="Tahoma" w:cs="Tahoma"/>
          <w:lang w:val="id-ID"/>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69"/>
        <w:gridCol w:w="2970"/>
        <w:gridCol w:w="2970"/>
      </w:tblGrid>
      <w:tr w:rsidR="002D1CC2" w:rsidRPr="00817520" w:rsidTr="00FB7BB3">
        <w:tc>
          <w:tcPr>
            <w:tcW w:w="8909" w:type="dxa"/>
            <w:gridSpan w:val="3"/>
          </w:tcPr>
          <w:p w:rsidR="002D1CC2" w:rsidRPr="00817520" w:rsidRDefault="002D1CC2" w:rsidP="006836C5">
            <w:pPr>
              <w:contextualSpacing/>
              <w:rPr>
                <w:rFonts w:ascii="Tahoma" w:hAnsi="Tahoma" w:cs="Tahoma"/>
                <w:b/>
                <w:i/>
                <w:lang w:val="id-ID"/>
              </w:rPr>
            </w:pPr>
            <w:r w:rsidRPr="00817520">
              <w:rPr>
                <w:rFonts w:ascii="Tahoma" w:hAnsi="Tahoma" w:cs="Tahoma"/>
                <w:b/>
                <w:i/>
              </w:rPr>
              <w:t>Abstract</w:t>
            </w:r>
            <w:r w:rsidRPr="00817520">
              <w:rPr>
                <w:rFonts w:ascii="Tahoma" w:hAnsi="Tahoma" w:cs="Tahoma"/>
                <w:b/>
                <w:i/>
                <w:lang w:val="id-ID"/>
              </w:rPr>
              <w:t xml:space="preserve"> </w:t>
            </w:r>
          </w:p>
          <w:p w:rsidR="00092DF5" w:rsidRPr="00817520" w:rsidRDefault="00092DF5" w:rsidP="002D1CC2">
            <w:pPr>
              <w:jc w:val="both"/>
              <w:rPr>
                <w:rFonts w:ascii="Tahoma" w:hAnsi="Tahoma" w:cs="Tahoma"/>
                <w:i/>
                <w:lang w:val="id-ID" w:eastAsia="id-ID"/>
              </w:rPr>
            </w:pPr>
            <w:r w:rsidRPr="00817520">
              <w:rPr>
                <w:rFonts w:ascii="Tahoma" w:hAnsi="Tahoma" w:cs="Tahoma"/>
                <w:i/>
                <w:lang w:eastAsia="id-ID"/>
              </w:rPr>
              <w:t>In accordance with the main characteristics of sports (especially achievement sports) that prioritize the principle of achievement, record creation, or the acquisition of the title of champion, the main purpose of a race or match is to determine who is the best or the best. Along with that there are other complementary objectives, such as scouting talent, measuring the results of exercises or as an opportunity to assess the progress of more distinctive aspects, such as those related to skills, physical abilities, or mental aspects. Pkm activities also use action research approach or participatory research</w:t>
            </w:r>
            <w:r w:rsidRPr="00817520">
              <w:rPr>
                <w:rFonts w:ascii="Tahoma" w:hAnsi="Tahoma" w:cs="Tahoma"/>
                <w:i/>
                <w:lang w:val="id-ID" w:eastAsia="id-ID"/>
              </w:rPr>
              <w:t>. Every sporting event certainly has a goal or goal to achieve. These goals or objectives by the organizer or participants certainly want to be achieved effectively and efficiently. Therefore, it is necessary to live and understand the principles of match management as an efficient means of work</w:t>
            </w:r>
          </w:p>
          <w:p w:rsidR="002D1CC2" w:rsidRPr="00817520" w:rsidRDefault="002D1CC2" w:rsidP="002D1CC2">
            <w:pPr>
              <w:jc w:val="both"/>
              <w:rPr>
                <w:rFonts w:ascii="Tahoma" w:hAnsi="Tahoma" w:cs="Tahoma"/>
                <w:i/>
                <w:lang w:eastAsia="id-ID"/>
              </w:rPr>
            </w:pPr>
            <w:r w:rsidRPr="00817520">
              <w:rPr>
                <w:rFonts w:ascii="Tahoma" w:hAnsi="Tahoma" w:cs="Tahoma"/>
                <w:b/>
                <w:i/>
                <w:lang w:eastAsia="id-ID"/>
              </w:rPr>
              <w:t>Keywords:</w:t>
            </w:r>
            <w:r w:rsidRPr="00817520">
              <w:rPr>
                <w:rFonts w:ascii="Tahoma" w:hAnsi="Tahoma" w:cs="Tahoma"/>
                <w:i/>
                <w:lang w:eastAsia="id-ID"/>
              </w:rPr>
              <w:t xml:space="preserve"> </w:t>
            </w:r>
            <w:r w:rsidR="00817520" w:rsidRPr="00817520">
              <w:rPr>
                <w:rFonts w:ascii="Tahoma" w:hAnsi="Tahoma" w:cs="Tahoma"/>
                <w:i/>
                <w:lang w:eastAsia="id-ID"/>
              </w:rPr>
              <w:t>match organization</w:t>
            </w:r>
            <w:r w:rsidR="00817520" w:rsidRPr="00817520">
              <w:rPr>
                <w:rFonts w:ascii="Tahoma" w:hAnsi="Tahoma" w:cs="Tahoma"/>
                <w:i/>
                <w:lang w:val="id-ID" w:eastAsia="id-ID"/>
              </w:rPr>
              <w:t>;</w:t>
            </w:r>
            <w:r w:rsidR="00817520" w:rsidRPr="00817520">
              <w:rPr>
                <w:rFonts w:ascii="Tahoma" w:hAnsi="Tahoma" w:cs="Tahoma"/>
                <w:i/>
                <w:lang w:eastAsia="id-ID"/>
              </w:rPr>
              <w:t xml:space="preserve"> refereeing</w:t>
            </w:r>
            <w:r w:rsidR="00817520" w:rsidRPr="00817520">
              <w:rPr>
                <w:rFonts w:ascii="Tahoma" w:hAnsi="Tahoma" w:cs="Tahoma"/>
                <w:i/>
                <w:lang w:val="id-ID" w:eastAsia="id-ID"/>
              </w:rPr>
              <w:t>;</w:t>
            </w:r>
            <w:r w:rsidR="00817520" w:rsidRPr="00817520">
              <w:rPr>
                <w:rFonts w:ascii="Tahoma" w:hAnsi="Tahoma" w:cs="Tahoma"/>
                <w:i/>
                <w:lang w:eastAsia="id-ID"/>
              </w:rPr>
              <w:t xml:space="preserve"> volleyball</w:t>
            </w:r>
          </w:p>
          <w:p w:rsidR="002D1CC2" w:rsidRPr="00817520" w:rsidRDefault="002D1CC2" w:rsidP="00BF1A4B">
            <w:pPr>
              <w:contextualSpacing/>
              <w:rPr>
                <w:rFonts w:ascii="Tahoma" w:hAnsi="Tahoma" w:cs="Tahoma"/>
                <w:bCs/>
                <w:iCs/>
              </w:rPr>
            </w:pPr>
          </w:p>
        </w:tc>
      </w:tr>
      <w:tr w:rsidR="002D1CC2" w:rsidRPr="00817520" w:rsidTr="00817520">
        <w:tc>
          <w:tcPr>
            <w:tcW w:w="8909" w:type="dxa"/>
            <w:gridSpan w:val="3"/>
          </w:tcPr>
          <w:p w:rsidR="002D1CC2" w:rsidRPr="00817520" w:rsidRDefault="002D1CC2" w:rsidP="006836C5">
            <w:pPr>
              <w:contextualSpacing/>
              <w:rPr>
                <w:rFonts w:ascii="Tahoma" w:hAnsi="Tahoma" w:cs="Tahoma"/>
                <w:b/>
                <w:lang w:val="id-ID"/>
              </w:rPr>
            </w:pPr>
            <w:r w:rsidRPr="00817520">
              <w:rPr>
                <w:rFonts w:ascii="Tahoma" w:hAnsi="Tahoma" w:cs="Tahoma"/>
                <w:b/>
              </w:rPr>
              <w:t>Abstrak</w:t>
            </w:r>
            <w:r w:rsidRPr="00817520">
              <w:rPr>
                <w:rFonts w:ascii="Tahoma" w:hAnsi="Tahoma" w:cs="Tahoma"/>
                <w:b/>
                <w:lang w:val="id-ID"/>
              </w:rPr>
              <w:t xml:space="preserve"> </w:t>
            </w:r>
          </w:p>
          <w:p w:rsidR="002D1CC2" w:rsidRPr="00817520" w:rsidRDefault="00092DF5" w:rsidP="002D1CC2">
            <w:pPr>
              <w:jc w:val="both"/>
              <w:rPr>
                <w:rFonts w:ascii="Tahoma" w:hAnsi="Tahoma" w:cs="Tahoma"/>
                <w:lang w:val="id-ID"/>
              </w:rPr>
            </w:pPr>
            <w:r w:rsidRPr="00817520">
              <w:rPr>
                <w:rFonts w:ascii="Tahoma" w:hAnsi="Tahoma" w:cs="Tahoma"/>
                <w:lang w:val="id-ID" w:eastAsia="id-ID"/>
              </w:rPr>
              <w:t xml:space="preserve">Sesuai dengan ciri utama olahraga (terutama olahraga prestasi) yang mengutamakan prinsip pencapaian prestasi, penciptaan rekor, atau perolehan gelar juara, maka tujuan utama perlombaan atau pertandingan ialah menentukan siapa terunggul atau terbaik. Bersamaan dengan hal itu ada tujuan pelengkap lainnya, seperti pemanduan bakat, pengukuran hasil latihan atau sebagai kesempatan untuk menilai kemajuan aspek yang lebih khas, umpamanya yang berkenaan dengan keterampilan, kemampuan fisik, atau aspek mental. </w:t>
            </w:r>
            <w:r w:rsidRPr="00817520">
              <w:rPr>
                <w:rFonts w:ascii="Tahoma" w:hAnsi="Tahoma" w:cs="Tahoma"/>
              </w:rPr>
              <w:t xml:space="preserve">Kegiatan PKM ini pun menggunakan pendekatan </w:t>
            </w:r>
            <w:r w:rsidRPr="00817520">
              <w:rPr>
                <w:rFonts w:ascii="Tahoma" w:hAnsi="Tahoma" w:cs="Tahoma"/>
                <w:i/>
              </w:rPr>
              <w:t>Action Research</w:t>
            </w:r>
            <w:r w:rsidRPr="00817520">
              <w:rPr>
                <w:rFonts w:ascii="Tahoma" w:hAnsi="Tahoma" w:cs="Tahoma"/>
              </w:rPr>
              <w:t xml:space="preserve"> atau </w:t>
            </w:r>
            <w:r w:rsidRPr="00817520">
              <w:rPr>
                <w:rFonts w:ascii="Tahoma" w:hAnsi="Tahoma" w:cs="Tahoma"/>
                <w:i/>
              </w:rPr>
              <w:t>participatory research</w:t>
            </w:r>
            <w:r w:rsidRPr="00817520">
              <w:rPr>
                <w:rFonts w:ascii="Tahoma" w:hAnsi="Tahoma" w:cs="Tahoma"/>
                <w:lang w:val="id-ID"/>
              </w:rPr>
              <w:t xml:space="preserve">. </w:t>
            </w:r>
            <w:r w:rsidRPr="00817520">
              <w:rPr>
                <w:rFonts w:ascii="Tahoma" w:hAnsi="Tahoma" w:cs="Tahoma"/>
                <w:color w:val="000000"/>
              </w:rPr>
              <w:t>Setiap</w:t>
            </w:r>
            <w:r w:rsidRPr="00817520">
              <w:rPr>
                <w:rFonts w:ascii="Tahoma" w:hAnsi="Tahoma" w:cs="Tahoma"/>
                <w:lang w:val="id-ID"/>
              </w:rPr>
              <w:t xml:space="preserve"> </w:t>
            </w:r>
            <w:r w:rsidRPr="00817520">
              <w:rPr>
                <w:rFonts w:ascii="Tahoma" w:hAnsi="Tahoma" w:cs="Tahoma"/>
              </w:rPr>
              <w:t>penyelenggaraan</w:t>
            </w:r>
            <w:r w:rsidRPr="00817520">
              <w:rPr>
                <w:rFonts w:ascii="Tahoma" w:hAnsi="Tahoma" w:cs="Tahoma"/>
                <w:lang w:val="id-ID"/>
              </w:rPr>
              <w:t xml:space="preserve"> pertandingan olahraga tentu mempunyai tujuan atau </w:t>
            </w:r>
            <w:r w:rsidRPr="00817520">
              <w:rPr>
                <w:rFonts w:ascii="Tahoma" w:hAnsi="Tahoma" w:cs="Tahoma"/>
              </w:rPr>
              <w:t>sasaran yang ingin dicapai. Tujuan atau sasaran tersebut oleh penyelenggara atau</w:t>
            </w:r>
            <w:r w:rsidRPr="00817520">
              <w:rPr>
                <w:rFonts w:ascii="Tahoma" w:hAnsi="Tahoma" w:cs="Tahoma"/>
                <w:lang w:val="id-ID"/>
              </w:rPr>
              <w:t xml:space="preserve"> </w:t>
            </w:r>
            <w:r w:rsidRPr="00817520">
              <w:rPr>
                <w:rFonts w:ascii="Tahoma" w:hAnsi="Tahoma" w:cs="Tahoma"/>
              </w:rPr>
              <w:t>peserta tentunya ingin dicapai secara efektif dan efisien. Untuk itu perlu menghayati</w:t>
            </w:r>
            <w:r w:rsidRPr="00817520">
              <w:rPr>
                <w:rFonts w:ascii="Tahoma" w:hAnsi="Tahoma" w:cs="Tahoma"/>
                <w:lang w:val="id-ID"/>
              </w:rPr>
              <w:t xml:space="preserve"> </w:t>
            </w:r>
            <w:r w:rsidRPr="00817520">
              <w:rPr>
                <w:rFonts w:ascii="Tahoma" w:hAnsi="Tahoma" w:cs="Tahoma"/>
              </w:rPr>
              <w:t>dan memahami prinsip-prinsip manajemen penyelenggaraan pertandingan sebagai</w:t>
            </w:r>
            <w:r w:rsidRPr="00817520">
              <w:rPr>
                <w:rFonts w:ascii="Tahoma" w:hAnsi="Tahoma" w:cs="Tahoma"/>
                <w:lang w:val="id-ID"/>
              </w:rPr>
              <w:t xml:space="preserve"> </w:t>
            </w:r>
            <w:r w:rsidRPr="00817520">
              <w:rPr>
                <w:rFonts w:ascii="Tahoma" w:hAnsi="Tahoma" w:cs="Tahoma"/>
              </w:rPr>
              <w:t>sarana efisien kerja</w:t>
            </w:r>
            <w:r w:rsidRPr="00817520">
              <w:rPr>
                <w:rFonts w:ascii="Tahoma" w:hAnsi="Tahoma" w:cs="Tahoma"/>
                <w:lang w:val="id-ID"/>
              </w:rPr>
              <w:t>.</w:t>
            </w:r>
            <w:bookmarkStart w:id="0" w:name="_GoBack"/>
            <w:bookmarkEnd w:id="0"/>
          </w:p>
          <w:p w:rsidR="002D1CC2" w:rsidRPr="00817520" w:rsidRDefault="002D1CC2" w:rsidP="002D1CC2">
            <w:pPr>
              <w:contextualSpacing/>
              <w:rPr>
                <w:rFonts w:ascii="Tahoma" w:hAnsi="Tahoma" w:cs="Tahoma"/>
                <w:lang w:val="id-ID" w:eastAsia="id-ID"/>
              </w:rPr>
            </w:pPr>
            <w:r w:rsidRPr="00817520">
              <w:rPr>
                <w:rFonts w:ascii="Tahoma" w:hAnsi="Tahoma" w:cs="Tahoma"/>
                <w:b/>
                <w:lang w:eastAsia="id-ID"/>
              </w:rPr>
              <w:t>Kata Kunci</w:t>
            </w:r>
            <w:r w:rsidRPr="00817520">
              <w:rPr>
                <w:rFonts w:ascii="Tahoma" w:hAnsi="Tahoma" w:cs="Tahoma"/>
                <w:b/>
                <w:bCs/>
                <w:lang w:eastAsia="id-ID"/>
              </w:rPr>
              <w:t>:</w:t>
            </w:r>
            <w:r w:rsidRPr="00817520">
              <w:rPr>
                <w:rFonts w:ascii="Tahoma" w:hAnsi="Tahoma" w:cs="Tahoma"/>
                <w:lang w:eastAsia="id-ID"/>
              </w:rPr>
              <w:t xml:space="preserve"> </w:t>
            </w:r>
            <w:r w:rsidR="00817520" w:rsidRPr="00817520">
              <w:rPr>
                <w:rFonts w:ascii="Tahoma" w:hAnsi="Tahoma" w:cs="Tahoma"/>
                <w:lang w:val="id-ID" w:eastAsia="id-ID"/>
              </w:rPr>
              <w:t>organisasi pertandingan; perwasitan; bola voli</w:t>
            </w:r>
          </w:p>
          <w:p w:rsidR="00AA76F5" w:rsidRPr="00817520" w:rsidRDefault="00AA76F5" w:rsidP="002D1CC2">
            <w:pPr>
              <w:contextualSpacing/>
              <w:rPr>
                <w:rFonts w:ascii="Tahoma" w:hAnsi="Tahoma" w:cs="Tahoma"/>
                <w:b/>
                <w:i/>
              </w:rPr>
            </w:pPr>
          </w:p>
        </w:tc>
      </w:tr>
      <w:tr w:rsidR="00817520" w:rsidRPr="00475AFB" w:rsidTr="00052B48">
        <w:tc>
          <w:tcPr>
            <w:tcW w:w="2969" w:type="dxa"/>
            <w:tcBorders>
              <w:left w:val="single" w:sz="4" w:space="0" w:color="auto"/>
              <w:right w:val="single" w:sz="4" w:space="0" w:color="auto"/>
            </w:tcBorders>
          </w:tcPr>
          <w:p w:rsidR="00817520" w:rsidRPr="00475AFB" w:rsidRDefault="00817520" w:rsidP="00052B48">
            <w:pPr>
              <w:contextualSpacing/>
              <w:jc w:val="center"/>
              <w:rPr>
                <w:rFonts w:ascii="Tahoma" w:hAnsi="Tahoma" w:cs="Tahoma"/>
                <w:bCs/>
              </w:rPr>
            </w:pPr>
            <w:r w:rsidRPr="00475AFB">
              <w:rPr>
                <w:rFonts w:ascii="Tahoma" w:hAnsi="Tahoma" w:cs="Tahoma"/>
                <w:bCs/>
              </w:rPr>
              <w:t>Submitted: 2020-09-2</w:t>
            </w:r>
            <w:r>
              <w:rPr>
                <w:rFonts w:ascii="Tahoma" w:hAnsi="Tahoma" w:cs="Tahoma"/>
                <w:bCs/>
              </w:rPr>
              <w:t>0</w:t>
            </w:r>
          </w:p>
        </w:tc>
        <w:tc>
          <w:tcPr>
            <w:tcW w:w="2970" w:type="dxa"/>
            <w:tcBorders>
              <w:left w:val="single" w:sz="4" w:space="0" w:color="auto"/>
              <w:right w:val="single" w:sz="4" w:space="0" w:color="auto"/>
            </w:tcBorders>
          </w:tcPr>
          <w:p w:rsidR="00817520" w:rsidRPr="00475AFB" w:rsidRDefault="00817520" w:rsidP="00052B48">
            <w:pPr>
              <w:contextualSpacing/>
              <w:jc w:val="center"/>
              <w:rPr>
                <w:rFonts w:ascii="Tahoma" w:hAnsi="Tahoma" w:cs="Tahoma"/>
                <w:bCs/>
              </w:rPr>
            </w:pPr>
            <w:r w:rsidRPr="00475AFB">
              <w:rPr>
                <w:rFonts w:ascii="Tahoma" w:hAnsi="Tahoma" w:cs="Tahoma"/>
                <w:bCs/>
              </w:rPr>
              <w:t>Revised: 2020-10-</w:t>
            </w:r>
            <w:r>
              <w:rPr>
                <w:rFonts w:ascii="Tahoma" w:hAnsi="Tahoma" w:cs="Tahoma"/>
                <w:bCs/>
              </w:rPr>
              <w:t>12</w:t>
            </w:r>
          </w:p>
        </w:tc>
        <w:tc>
          <w:tcPr>
            <w:tcW w:w="2970" w:type="dxa"/>
            <w:tcBorders>
              <w:left w:val="single" w:sz="4" w:space="0" w:color="auto"/>
              <w:right w:val="single" w:sz="4" w:space="0" w:color="auto"/>
            </w:tcBorders>
          </w:tcPr>
          <w:p w:rsidR="00817520" w:rsidRPr="00475AFB" w:rsidRDefault="00817520" w:rsidP="00052B48">
            <w:pPr>
              <w:contextualSpacing/>
              <w:jc w:val="center"/>
              <w:rPr>
                <w:rFonts w:ascii="Tahoma" w:hAnsi="Tahoma" w:cs="Tahoma"/>
                <w:bCs/>
              </w:rPr>
            </w:pPr>
            <w:r w:rsidRPr="00475AFB">
              <w:rPr>
                <w:rFonts w:ascii="Tahoma" w:hAnsi="Tahoma" w:cs="Tahoma"/>
                <w:bCs/>
              </w:rPr>
              <w:t>Accepted: 2020-10-</w:t>
            </w:r>
            <w:r>
              <w:rPr>
                <w:rFonts w:ascii="Tahoma" w:hAnsi="Tahoma" w:cs="Tahoma"/>
                <w:bCs/>
              </w:rPr>
              <w:t>18</w:t>
            </w:r>
          </w:p>
        </w:tc>
      </w:tr>
    </w:tbl>
    <w:p w:rsidR="00BF1A4B" w:rsidRPr="00FB7BB3" w:rsidRDefault="00BF1A4B" w:rsidP="00BF1A4B">
      <w:pPr>
        <w:contextualSpacing/>
        <w:rPr>
          <w:rFonts w:ascii="Tahoma" w:hAnsi="Tahoma" w:cs="Tahoma"/>
          <w:bCs/>
          <w:iCs/>
          <w:sz w:val="22"/>
          <w:szCs w:val="22"/>
        </w:rPr>
      </w:pPr>
    </w:p>
    <w:p w:rsidR="00904D6D" w:rsidRPr="004C0872" w:rsidRDefault="00CA4D83" w:rsidP="00D0503E">
      <w:pPr>
        <w:tabs>
          <w:tab w:val="left" w:pos="426"/>
        </w:tabs>
        <w:spacing w:before="120" w:after="120"/>
        <w:rPr>
          <w:rFonts w:ascii="Tahoma" w:hAnsi="Tahoma" w:cs="Tahoma"/>
          <w:b/>
          <w:bCs/>
          <w:sz w:val="22"/>
          <w:szCs w:val="22"/>
          <w:lang w:val="id-ID"/>
        </w:rPr>
      </w:pPr>
      <w:r w:rsidRPr="00FB7BB3">
        <w:rPr>
          <w:rFonts w:ascii="Tahoma" w:hAnsi="Tahoma" w:cs="Tahoma"/>
          <w:b/>
          <w:bCs/>
          <w:sz w:val="22"/>
          <w:szCs w:val="22"/>
          <w:lang w:val="id-ID"/>
        </w:rPr>
        <w:t>Pendahuluan</w:t>
      </w:r>
      <w:r w:rsidR="004C0872">
        <w:rPr>
          <w:rFonts w:ascii="Tahoma" w:hAnsi="Tahoma" w:cs="Tahoma"/>
          <w:b/>
          <w:bCs/>
          <w:sz w:val="22"/>
          <w:szCs w:val="22"/>
          <w:lang w:val="id-ID"/>
        </w:rPr>
        <w:t xml:space="preserve"> </w:t>
      </w:r>
    </w:p>
    <w:p w:rsidR="004C0872" w:rsidRPr="004C0872" w:rsidRDefault="004C0872" w:rsidP="004C0872">
      <w:pPr>
        <w:tabs>
          <w:tab w:val="left" w:pos="2552"/>
        </w:tabs>
        <w:spacing w:line="276" w:lineRule="auto"/>
        <w:ind w:firstLine="720"/>
        <w:jc w:val="both"/>
        <w:rPr>
          <w:rFonts w:ascii="Tahoma" w:hAnsi="Tahoma" w:cs="Tahoma"/>
          <w:sz w:val="22"/>
          <w:szCs w:val="22"/>
          <w:lang w:val="id-ID"/>
        </w:rPr>
      </w:pPr>
      <w:r w:rsidRPr="004C0872">
        <w:rPr>
          <w:rFonts w:ascii="Tahoma" w:hAnsi="Tahoma" w:cs="Tahoma"/>
          <w:sz w:val="22"/>
          <w:szCs w:val="22"/>
          <w:lang w:val="id-ID"/>
        </w:rPr>
        <w:t>Setiap pertandingan atau perlombaan, balk yang berskala bestir maupun kecil memerlukan pengelolaan yang sebaik-baiknya. Kegiatan penyelenggaraan meliputi tahap perencanaan, pelaksanaan, clan penilaian Berta pelaporan.</w:t>
      </w:r>
    </w:p>
    <w:p w:rsidR="0057324B" w:rsidRDefault="004C0872" w:rsidP="004C0872">
      <w:pPr>
        <w:tabs>
          <w:tab w:val="left" w:pos="2552"/>
        </w:tabs>
        <w:spacing w:line="276" w:lineRule="auto"/>
        <w:ind w:firstLine="720"/>
        <w:jc w:val="both"/>
        <w:rPr>
          <w:rFonts w:ascii="Tahoma" w:hAnsi="Tahoma" w:cs="Tahoma"/>
          <w:sz w:val="22"/>
          <w:szCs w:val="22"/>
          <w:lang w:val="id-ID"/>
        </w:rPr>
      </w:pPr>
      <w:r w:rsidRPr="004C0872">
        <w:rPr>
          <w:rFonts w:ascii="Tahoma" w:hAnsi="Tahoma" w:cs="Tahoma"/>
          <w:sz w:val="22"/>
          <w:szCs w:val="22"/>
          <w:lang w:val="id-ID"/>
        </w:rPr>
        <w:t>Sesuai dengan ciri utama olahraga (terutama olahraga prestasi) yang mengutamakan prinsip pencapaian prestasi, penciptaan rekor, atau perolehan gelar juara, maka tujuan utama perlombaan atau pertandingan ialah menentukan siapa terunggul atau terbaik. Bersamaan dengan hal itu ada tujuan pelengkap lainnya, seperti pemanduan bakat, pengukuran hasil latihan atau sebagai kesempatan untuk menilai kemajuan aspek yang lebih khas, umpamanya yang berkenaan dengan keterampilan, kemampuan fisik, atau aspek mental.</w:t>
      </w:r>
    </w:p>
    <w:p w:rsidR="004C0872" w:rsidRPr="004C0872" w:rsidRDefault="004C0872" w:rsidP="004C0872">
      <w:pPr>
        <w:tabs>
          <w:tab w:val="left" w:pos="2552"/>
        </w:tabs>
        <w:spacing w:line="276" w:lineRule="auto"/>
        <w:ind w:firstLine="720"/>
        <w:jc w:val="both"/>
        <w:rPr>
          <w:rFonts w:ascii="Tahoma" w:hAnsi="Tahoma" w:cs="Tahoma"/>
          <w:sz w:val="22"/>
          <w:szCs w:val="22"/>
          <w:lang w:val="id-ID"/>
        </w:rPr>
      </w:pPr>
      <w:r w:rsidRPr="004C0872">
        <w:rPr>
          <w:rFonts w:ascii="Tahoma" w:hAnsi="Tahoma" w:cs="Tahoma"/>
          <w:sz w:val="22"/>
          <w:szCs w:val="22"/>
          <w:lang w:val="id-ID"/>
        </w:rPr>
        <w:lastRenderedPageBreak/>
        <w:t>Penyelenggaraan pertandingan melibatkan sejumlah faktor yang cukup rumit. Oleh karena itu dibutuhkan pengorganisasian kegiatan yang didukung oleh tenaga pelaksana yang terampil. Sebagai contoh, pesta olahraga atau kejuaraan yang berskala nasional melibatkan sejumlah orang yang bertanggung jawab untuk melaksanakan tugasnya masing-masing, misalnya: d</w:t>
      </w:r>
      <w:r w:rsidR="00092DF5">
        <w:rPr>
          <w:rFonts w:ascii="Tahoma" w:hAnsi="Tahoma" w:cs="Tahoma"/>
          <w:sz w:val="22"/>
          <w:szCs w:val="22"/>
          <w:lang w:val="id-ID"/>
        </w:rPr>
        <w:t>alam bidang keamanan, acara pem</w:t>
      </w:r>
      <w:r w:rsidRPr="004C0872">
        <w:rPr>
          <w:rFonts w:ascii="Tahoma" w:hAnsi="Tahoma" w:cs="Tahoma"/>
          <w:sz w:val="22"/>
          <w:szCs w:val="22"/>
          <w:lang w:val="id-ID"/>
        </w:rPr>
        <w:t>bukaan/penutupan, fasilitas olahraga, penginapan, angkutan, periklanan, publikasi, kesekretariatan, keuangan, clan pertandingan.</w:t>
      </w:r>
      <w:r w:rsidRPr="004C0872">
        <w:rPr>
          <w:rFonts w:ascii="Tahoma" w:hAnsi="Tahoma" w:cs="Tahoma"/>
          <w:sz w:val="22"/>
          <w:szCs w:val="22"/>
          <w:lang w:val="id-ID"/>
        </w:rPr>
        <w:cr/>
      </w:r>
    </w:p>
    <w:p w:rsidR="004C0872" w:rsidRPr="004C0872" w:rsidRDefault="004C0872" w:rsidP="004C0872">
      <w:pPr>
        <w:tabs>
          <w:tab w:val="left" w:pos="2552"/>
        </w:tabs>
        <w:spacing w:line="276" w:lineRule="auto"/>
        <w:ind w:firstLine="720"/>
        <w:jc w:val="both"/>
        <w:rPr>
          <w:rFonts w:ascii="Tahoma" w:hAnsi="Tahoma" w:cs="Tahoma"/>
          <w:sz w:val="22"/>
          <w:szCs w:val="22"/>
          <w:lang w:val="id-ID"/>
        </w:rPr>
      </w:pPr>
      <w:r w:rsidRPr="004C0872">
        <w:rPr>
          <w:rFonts w:ascii="Tahoma" w:hAnsi="Tahoma" w:cs="Tahoma"/>
          <w:sz w:val="22"/>
          <w:szCs w:val="22"/>
          <w:lang w:val="id-ID"/>
        </w:rPr>
        <w:t>Pembatasan: Penyelenggaraan pertandingan ialah kegiatan perencanaan clan pelaksanaan pertandingan atau perlombaan cabang-cabang olahraga.</w:t>
      </w:r>
    </w:p>
    <w:p w:rsidR="004C0872" w:rsidRDefault="004C0872" w:rsidP="004C0872">
      <w:pPr>
        <w:tabs>
          <w:tab w:val="left" w:pos="2552"/>
        </w:tabs>
        <w:spacing w:line="276" w:lineRule="auto"/>
        <w:ind w:firstLine="720"/>
        <w:jc w:val="both"/>
        <w:rPr>
          <w:rFonts w:ascii="Tahoma" w:hAnsi="Tahoma" w:cs="Tahoma"/>
          <w:sz w:val="22"/>
          <w:szCs w:val="22"/>
          <w:lang w:val="id-ID"/>
        </w:rPr>
      </w:pPr>
      <w:r w:rsidRPr="004C0872">
        <w:rPr>
          <w:rFonts w:ascii="Tahoma" w:hAnsi="Tahoma" w:cs="Tahoma"/>
          <w:sz w:val="22"/>
          <w:szCs w:val="22"/>
          <w:lang w:val="id-ID"/>
        </w:rPr>
        <w:t>Tujuan: Penyelenggaraan pertandingan merupakan sebagian tugas perkumpulan olahraga. Pemberian pengetahuan penyelenggaraan pertandingan ini bertujuan agar para pengurus perkumpulan olahraga mampu merencanakan, mengatur cara-cara pertandingan, mengadakan pencatatan-pencatatan hingga penyelenggaraan itu berjalan lancar dan tertib</w:t>
      </w:r>
    </w:p>
    <w:p w:rsidR="004C0872" w:rsidRDefault="004C0872" w:rsidP="004C0872">
      <w:pPr>
        <w:tabs>
          <w:tab w:val="left" w:pos="2552"/>
        </w:tabs>
        <w:spacing w:line="276" w:lineRule="auto"/>
        <w:ind w:firstLine="720"/>
        <w:jc w:val="both"/>
        <w:rPr>
          <w:rFonts w:ascii="Tahoma" w:hAnsi="Tahoma" w:cs="Tahoma"/>
          <w:sz w:val="22"/>
          <w:szCs w:val="22"/>
          <w:lang w:val="id-ID"/>
        </w:rPr>
      </w:pPr>
    </w:p>
    <w:p w:rsidR="00904D6D" w:rsidRPr="002B0A7C" w:rsidRDefault="00B3642B" w:rsidP="00296EC4">
      <w:pPr>
        <w:tabs>
          <w:tab w:val="left" w:pos="426"/>
        </w:tabs>
        <w:spacing w:before="120" w:after="120"/>
        <w:rPr>
          <w:rFonts w:ascii="Tahoma" w:hAnsi="Tahoma" w:cs="Tahoma"/>
          <w:b/>
          <w:bCs/>
          <w:sz w:val="22"/>
          <w:szCs w:val="22"/>
          <w:lang w:val="id-ID"/>
        </w:rPr>
      </w:pPr>
      <w:r w:rsidRPr="00FB7BB3">
        <w:rPr>
          <w:rFonts w:ascii="Tahoma" w:hAnsi="Tahoma" w:cs="Tahoma"/>
          <w:b/>
          <w:bCs/>
          <w:sz w:val="22"/>
          <w:szCs w:val="22"/>
        </w:rPr>
        <w:t xml:space="preserve">Metode </w:t>
      </w:r>
    </w:p>
    <w:p w:rsidR="00092DF5" w:rsidRPr="00092DF5" w:rsidRDefault="00092DF5" w:rsidP="00092DF5">
      <w:pPr>
        <w:pStyle w:val="JRPMBody"/>
        <w:spacing w:line="276" w:lineRule="auto"/>
        <w:rPr>
          <w:rFonts w:ascii="Tahoma" w:hAnsi="Tahoma" w:cs="Tahoma"/>
        </w:rPr>
      </w:pPr>
      <w:r w:rsidRPr="00092DF5">
        <w:rPr>
          <w:rFonts w:ascii="Tahoma" w:hAnsi="Tahoma" w:cs="Tahoma"/>
        </w:rPr>
        <w:t xml:space="preserve">Secara empiris, anggota Karang Taruna </w:t>
      </w:r>
      <w:r>
        <w:rPr>
          <w:rFonts w:ascii="Tahoma" w:hAnsi="Tahoma" w:cs="Tahoma"/>
        </w:rPr>
        <w:t xml:space="preserve">Bonang </w:t>
      </w:r>
      <w:r w:rsidRPr="00092DF5">
        <w:rPr>
          <w:rFonts w:ascii="Tahoma" w:hAnsi="Tahoma" w:cs="Tahoma"/>
        </w:rPr>
        <w:t xml:space="preserve">sebagai peserta pelatihan sudah masuk kategori orang dewasa. Maka, dalam kegiatan pembelajaran diperlukan pemilihan metode atau cara yang tepat, agar suasana belajar kondusif dan tidak membosankan. Secara teoritis, metode paling cocok untuk peserta latihan dari kalangan ini adalah metode andragogi atau seni dan pengetahuan membelajarkan orang dewasa  (Kamil dalam Ibrahim: 2007), dalam prakteknya akan menekankan pada kegiatan  pembelajaran tentang materi yang memang mereka butuhkan. Kegiatan PKM ini diharapkan dapat membantu masyarakat memecahkan masalah yang dihadapi, sehingga hasilnya dapat langsung dikenakan kepada masyarakat yang bersangkutan (Arikunto, 2002), maka kegiatan PKM ini pun menggunakan pendekatan Action Research atau participatory research. Dengan demikian, tim PKM menawarkan kepada mitra, pelaksanaan kegiatan pelatihan </w:t>
      </w:r>
      <w:r>
        <w:rPr>
          <w:rFonts w:ascii="Tahoma" w:hAnsi="Tahoma" w:cs="Tahoma"/>
        </w:rPr>
        <w:t>bola voli</w:t>
      </w:r>
      <w:r w:rsidRPr="00092DF5">
        <w:rPr>
          <w:rFonts w:ascii="Tahoma" w:hAnsi="Tahoma" w:cs="Tahoma"/>
        </w:rPr>
        <w:t xml:space="preserve">. Alasan empiris yang diajukan adalah kondisi aktual yang dihadapi mereka. Dalam hal ini, Pemerintah Kabupaten Majalengka sendiri sedang giat merancang dan menata system keolahragaan sampai tingkat pedesaan. </w:t>
      </w:r>
    </w:p>
    <w:p w:rsidR="00092DF5" w:rsidRPr="00092DF5" w:rsidRDefault="00092DF5" w:rsidP="00092DF5">
      <w:pPr>
        <w:pStyle w:val="JRPMBody"/>
        <w:spacing w:line="276" w:lineRule="auto"/>
        <w:rPr>
          <w:rFonts w:ascii="Tahoma" w:hAnsi="Tahoma" w:cs="Tahoma"/>
        </w:rPr>
      </w:pPr>
      <w:r w:rsidRPr="00092DF5">
        <w:rPr>
          <w:rFonts w:ascii="Tahoma" w:hAnsi="Tahoma" w:cs="Tahoma"/>
        </w:rPr>
        <w:t>Tahapan Pelaksanaan</w:t>
      </w:r>
    </w:p>
    <w:p w:rsidR="00092DF5" w:rsidRPr="00092DF5" w:rsidRDefault="00092DF5" w:rsidP="00092DF5">
      <w:pPr>
        <w:pStyle w:val="JRPMBody"/>
        <w:numPr>
          <w:ilvl w:val="0"/>
          <w:numId w:val="19"/>
        </w:numPr>
        <w:spacing w:line="276" w:lineRule="auto"/>
        <w:ind w:left="993" w:hanging="426"/>
        <w:rPr>
          <w:rFonts w:ascii="Tahoma" w:hAnsi="Tahoma" w:cs="Tahoma"/>
        </w:rPr>
      </w:pPr>
      <w:r w:rsidRPr="00092DF5">
        <w:rPr>
          <w:rFonts w:ascii="Tahoma" w:hAnsi="Tahoma" w:cs="Tahoma"/>
        </w:rPr>
        <w:t>Menginformasikan kegiatan PKM kepada kelompok mitra serta melakukan komunikasi dan koordinasi dengan pengelola (pimpinan) untuk memperoleh data tentang jumlah peserta yang akan mengikuti kegiatan pelatihan, sehingga jadwal dan pola pelatihan dapat disesuaikan dengan jumlah peserta.</w:t>
      </w:r>
    </w:p>
    <w:p w:rsidR="00092DF5" w:rsidRPr="00092DF5" w:rsidRDefault="00092DF5" w:rsidP="00092DF5">
      <w:pPr>
        <w:pStyle w:val="JRPMBody"/>
        <w:numPr>
          <w:ilvl w:val="0"/>
          <w:numId w:val="19"/>
        </w:numPr>
        <w:spacing w:line="276" w:lineRule="auto"/>
        <w:ind w:left="993" w:hanging="426"/>
        <w:rPr>
          <w:rFonts w:ascii="Tahoma" w:hAnsi="Tahoma" w:cs="Tahoma"/>
        </w:rPr>
      </w:pPr>
      <w:r w:rsidRPr="00092DF5">
        <w:rPr>
          <w:rFonts w:ascii="Tahoma" w:hAnsi="Tahoma" w:cs="Tahoma"/>
        </w:rPr>
        <w:t xml:space="preserve">Melaksanakan kegiatan pelatihan </w:t>
      </w:r>
      <w:r>
        <w:rPr>
          <w:rFonts w:ascii="Tahoma" w:hAnsi="Tahoma" w:cs="Tahoma"/>
        </w:rPr>
        <w:t>bola voli</w:t>
      </w:r>
      <w:r w:rsidRPr="00092DF5">
        <w:rPr>
          <w:rFonts w:ascii="Tahoma" w:hAnsi="Tahoma" w:cs="Tahoma"/>
        </w:rPr>
        <w:t xml:space="preserve"> sebanyak 6 (enam) kali pertemuan.</w:t>
      </w:r>
    </w:p>
    <w:p w:rsidR="00092DF5" w:rsidRPr="00092DF5" w:rsidRDefault="00092DF5" w:rsidP="00092DF5">
      <w:pPr>
        <w:pStyle w:val="JRPMBody"/>
        <w:numPr>
          <w:ilvl w:val="0"/>
          <w:numId w:val="20"/>
        </w:numPr>
        <w:spacing w:line="276" w:lineRule="auto"/>
        <w:ind w:left="993" w:hanging="426"/>
        <w:rPr>
          <w:rFonts w:ascii="Tahoma" w:hAnsi="Tahoma" w:cs="Tahoma"/>
        </w:rPr>
      </w:pPr>
      <w:r w:rsidRPr="00092DF5">
        <w:rPr>
          <w:rFonts w:ascii="Tahoma" w:hAnsi="Tahoma" w:cs="Tahoma"/>
        </w:rPr>
        <w:t xml:space="preserve">Penjelasan mengenai istilah-istilah kepelatihan dalam cabang </w:t>
      </w:r>
      <w:r>
        <w:rPr>
          <w:rFonts w:ascii="Tahoma" w:hAnsi="Tahoma" w:cs="Tahoma"/>
        </w:rPr>
        <w:t>bola voli</w:t>
      </w:r>
      <w:r w:rsidRPr="00092DF5">
        <w:rPr>
          <w:rFonts w:ascii="Tahoma" w:hAnsi="Tahoma" w:cs="Tahoma"/>
        </w:rPr>
        <w:t xml:space="preserve">. Kegiatan dilakukan dengan mengundang pakar kepelatihan cabang </w:t>
      </w:r>
      <w:r>
        <w:rPr>
          <w:rFonts w:ascii="Tahoma" w:hAnsi="Tahoma" w:cs="Tahoma"/>
        </w:rPr>
        <w:t>bola voli</w:t>
      </w:r>
      <w:r w:rsidRPr="00092DF5">
        <w:rPr>
          <w:rFonts w:ascii="Tahoma" w:hAnsi="Tahoma" w:cs="Tahoma"/>
        </w:rPr>
        <w:t xml:space="preserve"> dari Pengda dan Pengcab PSSI.</w:t>
      </w:r>
    </w:p>
    <w:p w:rsidR="00092DF5" w:rsidRPr="00092DF5" w:rsidRDefault="00092DF5" w:rsidP="00092DF5">
      <w:pPr>
        <w:pStyle w:val="JRPMBody"/>
        <w:numPr>
          <w:ilvl w:val="0"/>
          <w:numId w:val="20"/>
        </w:numPr>
        <w:spacing w:line="276" w:lineRule="auto"/>
        <w:ind w:left="993" w:hanging="426"/>
        <w:rPr>
          <w:rFonts w:ascii="Tahoma" w:hAnsi="Tahoma" w:cs="Tahoma"/>
        </w:rPr>
      </w:pPr>
      <w:r w:rsidRPr="00092DF5">
        <w:rPr>
          <w:rFonts w:ascii="Tahoma" w:hAnsi="Tahoma" w:cs="Tahoma"/>
        </w:rPr>
        <w:t>Penjelasan mengenai perbedaan melatih untuk beberapa kategori usia diberikan oleh TIM PKM dengan memutar video yang menggambarkan  perbedaan melatih di beberapa negara.</w:t>
      </w:r>
    </w:p>
    <w:p w:rsidR="00092DF5" w:rsidRPr="00092DF5" w:rsidRDefault="00092DF5" w:rsidP="00092DF5">
      <w:pPr>
        <w:pStyle w:val="JRPMBody"/>
        <w:numPr>
          <w:ilvl w:val="0"/>
          <w:numId w:val="20"/>
        </w:numPr>
        <w:spacing w:line="276" w:lineRule="auto"/>
        <w:ind w:left="993" w:hanging="426"/>
        <w:rPr>
          <w:rFonts w:ascii="Tahoma" w:hAnsi="Tahoma" w:cs="Tahoma"/>
        </w:rPr>
      </w:pPr>
      <w:r w:rsidRPr="00092DF5">
        <w:rPr>
          <w:rFonts w:ascii="Tahoma" w:hAnsi="Tahoma" w:cs="Tahoma"/>
        </w:rPr>
        <w:lastRenderedPageBreak/>
        <w:t xml:space="preserve">Latihan dengan memakai istilah-istilah dalam pelatihan </w:t>
      </w:r>
      <w:r>
        <w:rPr>
          <w:rFonts w:ascii="Tahoma" w:hAnsi="Tahoma" w:cs="Tahoma"/>
        </w:rPr>
        <w:t>bola voli</w:t>
      </w:r>
      <w:r w:rsidRPr="00092DF5">
        <w:rPr>
          <w:rFonts w:ascii="Tahoma" w:hAnsi="Tahoma" w:cs="Tahoma"/>
        </w:rPr>
        <w:t xml:space="preserve"> oleh TIM PKM. Metode yang digunakan Role Play, Games, Talking Box, dll.</w:t>
      </w:r>
    </w:p>
    <w:p w:rsidR="00092DF5" w:rsidRPr="00092DF5" w:rsidRDefault="00092DF5" w:rsidP="00092DF5">
      <w:pPr>
        <w:pStyle w:val="JRPMBody"/>
        <w:numPr>
          <w:ilvl w:val="0"/>
          <w:numId w:val="20"/>
        </w:numPr>
        <w:spacing w:line="276" w:lineRule="auto"/>
        <w:ind w:left="993" w:hanging="426"/>
        <w:rPr>
          <w:rFonts w:ascii="Tahoma" w:hAnsi="Tahoma" w:cs="Tahoma"/>
        </w:rPr>
      </w:pPr>
      <w:r w:rsidRPr="00092DF5">
        <w:rPr>
          <w:rFonts w:ascii="Tahoma" w:hAnsi="Tahoma" w:cs="Tahoma"/>
        </w:rPr>
        <w:t xml:space="preserve">Latihan praktek langsung dilaksanakan selama 12 hari pelatihan. </w:t>
      </w:r>
    </w:p>
    <w:p w:rsidR="00092DF5" w:rsidRPr="00092DF5" w:rsidRDefault="00092DF5" w:rsidP="00092DF5">
      <w:pPr>
        <w:pStyle w:val="JRPMBody"/>
        <w:numPr>
          <w:ilvl w:val="0"/>
          <w:numId w:val="20"/>
        </w:numPr>
        <w:spacing w:line="276" w:lineRule="auto"/>
        <w:ind w:left="993" w:hanging="426"/>
        <w:rPr>
          <w:rFonts w:ascii="Tahoma" w:hAnsi="Tahoma" w:cs="Tahoma"/>
        </w:rPr>
      </w:pPr>
      <w:r w:rsidRPr="00092DF5">
        <w:rPr>
          <w:rFonts w:ascii="Tahoma" w:hAnsi="Tahoma" w:cs="Tahoma"/>
        </w:rPr>
        <w:t>Evalusi dan tes langsung dengan TIM PKM.</w:t>
      </w:r>
    </w:p>
    <w:p w:rsidR="00092DF5" w:rsidRPr="00092DF5" w:rsidRDefault="00092DF5" w:rsidP="00092DF5">
      <w:pPr>
        <w:pStyle w:val="JRPMBody"/>
        <w:numPr>
          <w:ilvl w:val="0"/>
          <w:numId w:val="19"/>
        </w:numPr>
        <w:spacing w:line="276" w:lineRule="auto"/>
        <w:ind w:left="993" w:hanging="426"/>
        <w:rPr>
          <w:rFonts w:ascii="Tahoma" w:hAnsi="Tahoma" w:cs="Tahoma"/>
        </w:rPr>
      </w:pPr>
      <w:r w:rsidRPr="00092DF5">
        <w:rPr>
          <w:rFonts w:ascii="Tahoma" w:hAnsi="Tahoma" w:cs="Tahoma"/>
        </w:rPr>
        <w:t xml:space="preserve">Setiap pertemuan, peserta  diarahkan untuk selalu aktif dan  komunikatif. Setiap akhir pertemuan peserta akan dievaluasi dengan diberi soal tes. Tes yang digunakan lebih menitikberatkan pada ilmu kepelatihan cabang </w:t>
      </w:r>
      <w:r>
        <w:rPr>
          <w:rFonts w:ascii="Tahoma" w:hAnsi="Tahoma" w:cs="Tahoma"/>
        </w:rPr>
        <w:t>bola voli</w:t>
      </w:r>
      <w:r w:rsidRPr="00092DF5">
        <w:rPr>
          <w:rFonts w:ascii="Tahoma" w:hAnsi="Tahoma" w:cs="Tahoma"/>
        </w:rPr>
        <w:t>. Sehingga kemampuan dan pemahaman komunikasi mereka akan terukur. Diakhir pelatihan, peserta juga akan dievaluasi kembali tentang semua materi yang pernah diberikan.</w:t>
      </w:r>
    </w:p>
    <w:p w:rsidR="00092DF5" w:rsidRPr="00092DF5" w:rsidRDefault="00092DF5" w:rsidP="00092DF5">
      <w:pPr>
        <w:pStyle w:val="JRPMBody"/>
        <w:numPr>
          <w:ilvl w:val="0"/>
          <w:numId w:val="19"/>
        </w:numPr>
        <w:spacing w:line="276" w:lineRule="auto"/>
        <w:ind w:left="993" w:hanging="426"/>
        <w:rPr>
          <w:rFonts w:ascii="Tahoma" w:hAnsi="Tahoma" w:cs="Tahoma"/>
        </w:rPr>
      </w:pPr>
      <w:r w:rsidRPr="00092DF5">
        <w:rPr>
          <w:rFonts w:ascii="Tahoma" w:hAnsi="Tahoma" w:cs="Tahoma"/>
        </w:rPr>
        <w:t>Setelah kegiatan berakhir, peserta akan diberi sertifikat pelatihan.</w:t>
      </w:r>
    </w:p>
    <w:p w:rsidR="00092DF5" w:rsidRPr="00092DF5" w:rsidRDefault="00092DF5" w:rsidP="00092DF5">
      <w:pPr>
        <w:pStyle w:val="JRPMBody"/>
        <w:spacing w:line="276" w:lineRule="auto"/>
        <w:rPr>
          <w:rFonts w:ascii="Tahoma" w:hAnsi="Tahoma" w:cs="Tahoma"/>
        </w:rPr>
      </w:pPr>
      <w:r w:rsidRPr="00092DF5">
        <w:rPr>
          <w:rFonts w:ascii="Tahoma" w:hAnsi="Tahoma" w:cs="Tahoma"/>
        </w:rPr>
        <w:t>Partisipasi Mitra dalam Pelaksanaan Program PKM</w:t>
      </w:r>
    </w:p>
    <w:p w:rsidR="00092DF5" w:rsidRPr="00092DF5" w:rsidRDefault="00092DF5" w:rsidP="00092DF5">
      <w:pPr>
        <w:pStyle w:val="JRPMBody"/>
        <w:spacing w:line="276" w:lineRule="auto"/>
        <w:rPr>
          <w:rFonts w:ascii="Tahoma" w:hAnsi="Tahoma" w:cs="Tahoma"/>
        </w:rPr>
      </w:pPr>
      <w:r w:rsidRPr="00092DF5">
        <w:rPr>
          <w:rFonts w:ascii="Tahoma" w:hAnsi="Tahoma" w:cs="Tahoma"/>
        </w:rPr>
        <w:t xml:space="preserve">Dalam hal partisipasi mitra, sejak Tim PKM melakukan survey dengan melakukan kunjungan awal ke lokasi, pihak mitra menyambut dengan gembira dan penuh harap. Ketika rencana dikemukakan, mitra menerima dengan penuh antuias, karena mereka benar-benar membutuhkan. Mereka paham betul tentang fenomena yang terjadi, rencana pemerintah yang akan meningkatkan prestasi olahraga khususnya cabang </w:t>
      </w:r>
      <w:r>
        <w:rPr>
          <w:rFonts w:ascii="Tahoma" w:hAnsi="Tahoma" w:cs="Tahoma"/>
        </w:rPr>
        <w:t>bola voli</w:t>
      </w:r>
      <w:r w:rsidRPr="00092DF5">
        <w:rPr>
          <w:rFonts w:ascii="Tahoma" w:hAnsi="Tahoma" w:cs="Tahoma"/>
        </w:rPr>
        <w:t xml:space="preserve">   dengan segala konsekuensinya. Mitra tidak ingin menjadi penonton, mereka ingin menjadi subjek dan ikut terlibat  dalam  perubahan  social  yang  akan  terjadi  sebagai  dampak  instruksi  pemerintah tersebut. Maka, mempersiapkan diri dengan belajar ilmu kepelatihan merupakan salah satu solusi cerdas.</w:t>
      </w:r>
    </w:p>
    <w:p w:rsidR="00092DF5" w:rsidRPr="00092DF5" w:rsidRDefault="00092DF5" w:rsidP="00092DF5">
      <w:pPr>
        <w:pStyle w:val="JRPMBody"/>
        <w:spacing w:line="276" w:lineRule="auto"/>
        <w:rPr>
          <w:rFonts w:ascii="Tahoma" w:hAnsi="Tahoma" w:cs="Tahoma"/>
        </w:rPr>
      </w:pPr>
      <w:r w:rsidRPr="00092DF5">
        <w:rPr>
          <w:rFonts w:ascii="Tahoma" w:hAnsi="Tahoma" w:cs="Tahoma"/>
        </w:rPr>
        <w:t xml:space="preserve">Sebagai  bentuk  partisipasi  yang  nyata,  mitra  bersedia  memberikan  informasi  yang dibutuhkan Tim PKM, baik secara lisan maupun tulisan. Selanjutnya, kedua mitra telah menyatakan kesediaanya menyediakan tempat dan waktu untuk melaksanakan kegiatan pelatihan </w:t>
      </w:r>
      <w:r>
        <w:rPr>
          <w:rFonts w:ascii="Tahoma" w:hAnsi="Tahoma" w:cs="Tahoma"/>
        </w:rPr>
        <w:t>bola voli</w:t>
      </w:r>
      <w:r w:rsidRPr="00092DF5">
        <w:rPr>
          <w:rFonts w:ascii="Tahoma" w:hAnsi="Tahoma" w:cs="Tahoma"/>
        </w:rPr>
        <w:t>. Selain itu mitra juga berkontribusi dalam proses kegiatan sebagai peserta pelatihan.</w:t>
      </w:r>
    </w:p>
    <w:p w:rsidR="00092DF5" w:rsidRPr="00092DF5" w:rsidRDefault="00092DF5" w:rsidP="00092DF5">
      <w:pPr>
        <w:pStyle w:val="JRPMBody"/>
        <w:spacing w:line="276" w:lineRule="auto"/>
        <w:rPr>
          <w:rFonts w:ascii="Tahoma" w:hAnsi="Tahoma" w:cs="Tahoma"/>
        </w:rPr>
      </w:pPr>
      <w:r w:rsidRPr="00092DF5">
        <w:rPr>
          <w:rFonts w:ascii="Tahoma" w:hAnsi="Tahoma" w:cs="Tahoma"/>
        </w:rPr>
        <w:t>Evaluasi Pelaksanaan Program dan Keberlanjutan Program</w:t>
      </w:r>
    </w:p>
    <w:p w:rsidR="00092DF5" w:rsidRPr="00092DF5" w:rsidRDefault="00092DF5" w:rsidP="00092DF5">
      <w:pPr>
        <w:pStyle w:val="JRPMBody"/>
        <w:spacing w:line="276" w:lineRule="auto"/>
        <w:rPr>
          <w:rFonts w:ascii="Tahoma" w:hAnsi="Tahoma" w:cs="Tahoma"/>
        </w:rPr>
      </w:pPr>
      <w:r w:rsidRPr="00092DF5">
        <w:rPr>
          <w:rFonts w:ascii="Tahoma" w:hAnsi="Tahoma" w:cs="Tahoma"/>
        </w:rPr>
        <w:t>Untuk mengawal Program Kemitraan Masyarakat ini, maka Tim melakukan tahapan-tahapan evaluasi sebagai berikut:</w:t>
      </w:r>
    </w:p>
    <w:tbl>
      <w:tblPr>
        <w:tblW w:w="0" w:type="auto"/>
        <w:tblInd w:w="229" w:type="dxa"/>
        <w:tblBorders>
          <w:top w:val="single" w:sz="4" w:space="0" w:color="auto"/>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960"/>
        <w:gridCol w:w="4536"/>
        <w:gridCol w:w="3261"/>
      </w:tblGrid>
      <w:tr w:rsidR="00092DF5" w:rsidRPr="008B187B" w:rsidTr="007F227A">
        <w:trPr>
          <w:trHeight w:hRule="exact" w:val="287"/>
        </w:trPr>
        <w:tc>
          <w:tcPr>
            <w:tcW w:w="960" w:type="dxa"/>
          </w:tcPr>
          <w:p w:rsidR="00092DF5" w:rsidRPr="008B187B" w:rsidRDefault="00092DF5" w:rsidP="00052752">
            <w:pPr>
              <w:spacing w:line="260" w:lineRule="exact"/>
              <w:ind w:left="294"/>
              <w:jc w:val="center"/>
              <w:rPr>
                <w:rFonts w:ascii="Tahoma" w:hAnsi="Tahoma" w:cs="Tahoma"/>
                <w:sz w:val="22"/>
                <w:szCs w:val="24"/>
              </w:rPr>
            </w:pPr>
            <w:r w:rsidRPr="008B187B">
              <w:rPr>
                <w:rFonts w:ascii="Tahoma" w:hAnsi="Tahoma" w:cs="Tahoma"/>
                <w:b/>
                <w:spacing w:val="-1"/>
                <w:sz w:val="22"/>
                <w:szCs w:val="24"/>
              </w:rPr>
              <w:t>NO</w:t>
            </w:r>
          </w:p>
        </w:tc>
        <w:tc>
          <w:tcPr>
            <w:tcW w:w="4536" w:type="dxa"/>
          </w:tcPr>
          <w:p w:rsidR="00092DF5" w:rsidRPr="008B187B" w:rsidRDefault="00092DF5" w:rsidP="00052752">
            <w:pPr>
              <w:spacing w:line="260" w:lineRule="exact"/>
              <w:ind w:left="102"/>
              <w:jc w:val="center"/>
              <w:rPr>
                <w:rFonts w:ascii="Tahoma" w:hAnsi="Tahoma" w:cs="Tahoma"/>
                <w:sz w:val="22"/>
                <w:szCs w:val="24"/>
              </w:rPr>
            </w:pPr>
            <w:r w:rsidRPr="008B187B">
              <w:rPr>
                <w:rFonts w:ascii="Tahoma" w:hAnsi="Tahoma" w:cs="Tahoma"/>
                <w:b/>
                <w:sz w:val="22"/>
                <w:szCs w:val="24"/>
              </w:rPr>
              <w:t>La</w:t>
            </w:r>
            <w:r w:rsidRPr="008B187B">
              <w:rPr>
                <w:rFonts w:ascii="Tahoma" w:hAnsi="Tahoma" w:cs="Tahoma"/>
                <w:b/>
                <w:spacing w:val="-1"/>
                <w:sz w:val="22"/>
                <w:szCs w:val="24"/>
              </w:rPr>
              <w:t>n</w:t>
            </w:r>
            <w:r w:rsidRPr="008B187B">
              <w:rPr>
                <w:rFonts w:ascii="Tahoma" w:hAnsi="Tahoma" w:cs="Tahoma"/>
                <w:b/>
                <w:spacing w:val="2"/>
                <w:sz w:val="22"/>
                <w:szCs w:val="24"/>
              </w:rPr>
              <w:t>g</w:t>
            </w:r>
            <w:r w:rsidRPr="008B187B">
              <w:rPr>
                <w:rFonts w:ascii="Tahoma" w:hAnsi="Tahoma" w:cs="Tahoma"/>
                <w:b/>
                <w:spacing w:val="-3"/>
                <w:sz w:val="22"/>
                <w:szCs w:val="24"/>
              </w:rPr>
              <w:t>k</w:t>
            </w:r>
            <w:r w:rsidRPr="008B187B">
              <w:rPr>
                <w:rFonts w:ascii="Tahoma" w:hAnsi="Tahoma" w:cs="Tahoma"/>
                <w:b/>
                <w:sz w:val="22"/>
                <w:szCs w:val="24"/>
              </w:rPr>
              <w:t>a</w:t>
            </w:r>
            <w:r w:rsidRPr="008B187B">
              <w:rPr>
                <w:rFonts w:ascii="Tahoma" w:hAnsi="Tahoma" w:cs="Tahoma"/>
                <w:b/>
                <w:spacing w:val="-1"/>
                <w:sz w:val="22"/>
                <w:szCs w:val="24"/>
              </w:rPr>
              <w:t>h</w:t>
            </w:r>
            <w:r w:rsidRPr="008B187B">
              <w:rPr>
                <w:rFonts w:ascii="Tahoma" w:hAnsi="Tahoma" w:cs="Tahoma"/>
                <w:b/>
                <w:spacing w:val="1"/>
                <w:sz w:val="22"/>
                <w:szCs w:val="24"/>
              </w:rPr>
              <w:t>-</w:t>
            </w:r>
            <w:r w:rsidRPr="008B187B">
              <w:rPr>
                <w:rFonts w:ascii="Tahoma" w:hAnsi="Tahoma" w:cs="Tahoma"/>
                <w:b/>
                <w:sz w:val="22"/>
                <w:szCs w:val="24"/>
              </w:rPr>
              <w:t>la</w:t>
            </w:r>
            <w:r w:rsidRPr="008B187B">
              <w:rPr>
                <w:rFonts w:ascii="Tahoma" w:hAnsi="Tahoma" w:cs="Tahoma"/>
                <w:b/>
                <w:spacing w:val="-1"/>
                <w:sz w:val="22"/>
                <w:szCs w:val="24"/>
              </w:rPr>
              <w:t>n</w:t>
            </w:r>
            <w:r w:rsidRPr="008B187B">
              <w:rPr>
                <w:rFonts w:ascii="Tahoma" w:hAnsi="Tahoma" w:cs="Tahoma"/>
                <w:b/>
                <w:spacing w:val="2"/>
                <w:sz w:val="22"/>
                <w:szCs w:val="24"/>
              </w:rPr>
              <w:t>g</w:t>
            </w:r>
            <w:r w:rsidRPr="008B187B">
              <w:rPr>
                <w:rFonts w:ascii="Tahoma" w:hAnsi="Tahoma" w:cs="Tahoma"/>
                <w:b/>
                <w:spacing w:val="-1"/>
                <w:sz w:val="22"/>
                <w:szCs w:val="24"/>
              </w:rPr>
              <w:t>k</w:t>
            </w:r>
            <w:r w:rsidRPr="008B187B">
              <w:rPr>
                <w:rFonts w:ascii="Tahoma" w:hAnsi="Tahoma" w:cs="Tahoma"/>
                <w:b/>
                <w:sz w:val="22"/>
                <w:szCs w:val="24"/>
              </w:rPr>
              <w:t>ah</w:t>
            </w:r>
            <w:r w:rsidRPr="008B187B">
              <w:rPr>
                <w:rFonts w:ascii="Tahoma" w:hAnsi="Tahoma" w:cs="Tahoma"/>
                <w:b/>
                <w:spacing w:val="-1"/>
                <w:sz w:val="22"/>
                <w:szCs w:val="24"/>
              </w:rPr>
              <w:t xml:space="preserve"> </w:t>
            </w:r>
            <w:r w:rsidRPr="008B187B">
              <w:rPr>
                <w:rFonts w:ascii="Tahoma" w:hAnsi="Tahoma" w:cs="Tahoma"/>
                <w:b/>
                <w:sz w:val="22"/>
                <w:szCs w:val="24"/>
              </w:rPr>
              <w:t>Eval</w:t>
            </w:r>
            <w:r w:rsidRPr="008B187B">
              <w:rPr>
                <w:rFonts w:ascii="Tahoma" w:hAnsi="Tahoma" w:cs="Tahoma"/>
                <w:b/>
                <w:spacing w:val="2"/>
                <w:sz w:val="22"/>
                <w:szCs w:val="24"/>
              </w:rPr>
              <w:t>u</w:t>
            </w:r>
            <w:r w:rsidRPr="008B187B">
              <w:rPr>
                <w:rFonts w:ascii="Tahoma" w:hAnsi="Tahoma" w:cs="Tahoma"/>
                <w:b/>
                <w:sz w:val="22"/>
                <w:szCs w:val="24"/>
              </w:rPr>
              <w:t>a</w:t>
            </w:r>
            <w:r w:rsidRPr="008B187B">
              <w:rPr>
                <w:rFonts w:ascii="Tahoma" w:hAnsi="Tahoma" w:cs="Tahoma"/>
                <w:b/>
                <w:spacing w:val="-1"/>
                <w:sz w:val="22"/>
                <w:szCs w:val="24"/>
              </w:rPr>
              <w:t>s</w:t>
            </w:r>
            <w:r w:rsidRPr="008B187B">
              <w:rPr>
                <w:rFonts w:ascii="Tahoma" w:hAnsi="Tahoma" w:cs="Tahoma"/>
                <w:b/>
                <w:sz w:val="22"/>
                <w:szCs w:val="24"/>
              </w:rPr>
              <w:t>i</w:t>
            </w:r>
          </w:p>
        </w:tc>
        <w:tc>
          <w:tcPr>
            <w:tcW w:w="3260" w:type="dxa"/>
          </w:tcPr>
          <w:p w:rsidR="00092DF5" w:rsidRPr="008B187B" w:rsidRDefault="00092DF5" w:rsidP="00052752">
            <w:pPr>
              <w:spacing w:line="260" w:lineRule="exact"/>
              <w:ind w:left="104"/>
              <w:jc w:val="center"/>
              <w:rPr>
                <w:rFonts w:ascii="Tahoma" w:hAnsi="Tahoma" w:cs="Tahoma"/>
                <w:sz w:val="22"/>
                <w:szCs w:val="24"/>
              </w:rPr>
            </w:pPr>
            <w:r w:rsidRPr="008B187B">
              <w:rPr>
                <w:rFonts w:ascii="Tahoma" w:hAnsi="Tahoma" w:cs="Tahoma"/>
                <w:b/>
                <w:sz w:val="22"/>
                <w:szCs w:val="24"/>
              </w:rPr>
              <w:t>T</w:t>
            </w:r>
            <w:r w:rsidRPr="008B187B">
              <w:rPr>
                <w:rFonts w:ascii="Tahoma" w:hAnsi="Tahoma" w:cs="Tahoma"/>
                <w:b/>
                <w:spacing w:val="1"/>
                <w:sz w:val="22"/>
                <w:szCs w:val="24"/>
              </w:rPr>
              <w:t>e</w:t>
            </w:r>
            <w:r w:rsidRPr="008B187B">
              <w:rPr>
                <w:rFonts w:ascii="Tahoma" w:hAnsi="Tahoma" w:cs="Tahoma"/>
                <w:b/>
                <w:spacing w:val="-3"/>
                <w:sz w:val="22"/>
                <w:szCs w:val="24"/>
              </w:rPr>
              <w:t>k</w:t>
            </w:r>
            <w:r w:rsidRPr="008B187B">
              <w:rPr>
                <w:rFonts w:ascii="Tahoma" w:hAnsi="Tahoma" w:cs="Tahoma"/>
                <w:b/>
                <w:spacing w:val="-1"/>
                <w:sz w:val="22"/>
                <w:szCs w:val="24"/>
              </w:rPr>
              <w:t>n</w:t>
            </w:r>
            <w:r w:rsidRPr="008B187B">
              <w:rPr>
                <w:rFonts w:ascii="Tahoma" w:hAnsi="Tahoma" w:cs="Tahoma"/>
                <w:b/>
                <w:spacing w:val="3"/>
                <w:sz w:val="22"/>
                <w:szCs w:val="24"/>
              </w:rPr>
              <w:t>i</w:t>
            </w:r>
            <w:r w:rsidRPr="008B187B">
              <w:rPr>
                <w:rFonts w:ascii="Tahoma" w:hAnsi="Tahoma" w:cs="Tahoma"/>
                <w:b/>
                <w:sz w:val="22"/>
                <w:szCs w:val="24"/>
              </w:rPr>
              <w:t>k</w:t>
            </w:r>
            <w:r w:rsidRPr="008B187B">
              <w:rPr>
                <w:rFonts w:ascii="Tahoma" w:hAnsi="Tahoma" w:cs="Tahoma"/>
                <w:b/>
                <w:spacing w:val="-3"/>
                <w:sz w:val="22"/>
                <w:szCs w:val="24"/>
              </w:rPr>
              <w:t xml:space="preserve"> </w:t>
            </w:r>
            <w:r w:rsidRPr="008B187B">
              <w:rPr>
                <w:rFonts w:ascii="Tahoma" w:hAnsi="Tahoma" w:cs="Tahoma"/>
                <w:b/>
                <w:spacing w:val="1"/>
                <w:sz w:val="22"/>
                <w:szCs w:val="24"/>
              </w:rPr>
              <w:t>Pe</w:t>
            </w:r>
            <w:r w:rsidRPr="008B187B">
              <w:rPr>
                <w:rFonts w:ascii="Tahoma" w:hAnsi="Tahoma" w:cs="Tahoma"/>
                <w:b/>
                <w:spacing w:val="-1"/>
                <w:sz w:val="22"/>
                <w:szCs w:val="24"/>
              </w:rPr>
              <w:t>n</w:t>
            </w:r>
            <w:r w:rsidRPr="008B187B">
              <w:rPr>
                <w:rFonts w:ascii="Tahoma" w:hAnsi="Tahoma" w:cs="Tahoma"/>
                <w:b/>
                <w:sz w:val="22"/>
                <w:szCs w:val="24"/>
              </w:rPr>
              <w:t>i</w:t>
            </w:r>
            <w:r w:rsidRPr="008B187B">
              <w:rPr>
                <w:rFonts w:ascii="Tahoma" w:hAnsi="Tahoma" w:cs="Tahoma"/>
                <w:b/>
                <w:spacing w:val="2"/>
                <w:sz w:val="22"/>
                <w:szCs w:val="24"/>
              </w:rPr>
              <w:t>l</w:t>
            </w:r>
            <w:r w:rsidRPr="008B187B">
              <w:rPr>
                <w:rFonts w:ascii="Tahoma" w:hAnsi="Tahoma" w:cs="Tahoma"/>
                <w:b/>
                <w:sz w:val="22"/>
                <w:szCs w:val="24"/>
              </w:rPr>
              <w:t>aian</w:t>
            </w:r>
          </w:p>
        </w:tc>
      </w:tr>
      <w:tr w:rsidR="00092DF5" w:rsidRPr="008B187B" w:rsidTr="007F227A">
        <w:trPr>
          <w:trHeight w:hRule="exact" w:val="285"/>
        </w:trPr>
        <w:tc>
          <w:tcPr>
            <w:tcW w:w="8757" w:type="dxa"/>
            <w:gridSpan w:val="3"/>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t</w:t>
            </w:r>
            <w:r w:rsidRPr="008B187B">
              <w:rPr>
                <w:rFonts w:ascii="Tahoma" w:hAnsi="Tahoma" w:cs="Tahoma"/>
                <w:spacing w:val="1"/>
                <w:sz w:val="22"/>
                <w:szCs w:val="24"/>
              </w:rPr>
              <w:t>e</w:t>
            </w:r>
            <w:r w:rsidRPr="008B187B">
              <w:rPr>
                <w:rFonts w:ascii="Tahoma" w:hAnsi="Tahoma" w:cs="Tahoma"/>
                <w:sz w:val="22"/>
                <w:szCs w:val="24"/>
              </w:rPr>
              <w:t>l</w:t>
            </w:r>
            <w:r w:rsidRPr="008B187B">
              <w:rPr>
                <w:rFonts w:ascii="Tahoma" w:hAnsi="Tahoma" w:cs="Tahoma"/>
                <w:spacing w:val="1"/>
                <w:sz w:val="22"/>
                <w:szCs w:val="24"/>
              </w:rPr>
              <w:t>a</w:t>
            </w:r>
            <w:r w:rsidRPr="008B187B">
              <w:rPr>
                <w:rFonts w:ascii="Tahoma" w:hAnsi="Tahoma" w:cs="Tahoma"/>
                <w:sz w:val="22"/>
                <w:szCs w:val="24"/>
              </w:rPr>
              <w:t xml:space="preserve">h </w:t>
            </w:r>
            <w:r w:rsidRPr="008B187B">
              <w:rPr>
                <w:rFonts w:ascii="Tahoma" w:hAnsi="Tahoma" w:cs="Tahoma"/>
                <w:spacing w:val="-1"/>
                <w:sz w:val="22"/>
                <w:szCs w:val="24"/>
              </w:rPr>
              <w:t>PK</w:t>
            </w:r>
            <w:r w:rsidRPr="008B187B">
              <w:rPr>
                <w:rFonts w:ascii="Tahoma" w:hAnsi="Tahoma" w:cs="Tahoma"/>
                <w:sz w:val="22"/>
                <w:szCs w:val="24"/>
              </w:rPr>
              <w:t>M</w:t>
            </w:r>
          </w:p>
        </w:tc>
      </w:tr>
      <w:tr w:rsidR="00092DF5" w:rsidRPr="008B187B" w:rsidTr="007F227A">
        <w:trPr>
          <w:trHeight w:hRule="exact" w:val="838"/>
        </w:trPr>
        <w:tc>
          <w:tcPr>
            <w:tcW w:w="960" w:type="dxa"/>
          </w:tcPr>
          <w:p w:rsidR="00092DF5" w:rsidRPr="008B187B" w:rsidRDefault="00092DF5" w:rsidP="00052752">
            <w:pPr>
              <w:spacing w:before="8" w:line="260" w:lineRule="exact"/>
              <w:rPr>
                <w:rFonts w:ascii="Tahoma" w:hAnsi="Tahoma" w:cs="Tahoma"/>
                <w:sz w:val="22"/>
                <w:szCs w:val="26"/>
              </w:rPr>
            </w:pPr>
          </w:p>
          <w:p w:rsidR="00092DF5" w:rsidRPr="008B187B" w:rsidRDefault="00092DF5" w:rsidP="00052752">
            <w:pPr>
              <w:ind w:left="376" w:right="376"/>
              <w:jc w:val="center"/>
              <w:rPr>
                <w:rFonts w:ascii="Tahoma" w:hAnsi="Tahoma" w:cs="Tahoma"/>
                <w:sz w:val="22"/>
                <w:szCs w:val="24"/>
              </w:rPr>
            </w:pPr>
            <w:r w:rsidRPr="008B187B">
              <w:rPr>
                <w:rFonts w:ascii="Tahoma" w:hAnsi="Tahoma" w:cs="Tahoma"/>
                <w:sz w:val="22"/>
                <w:szCs w:val="24"/>
              </w:rPr>
              <w:t>1</w:t>
            </w:r>
          </w:p>
        </w:tc>
        <w:tc>
          <w:tcPr>
            <w:tcW w:w="4536" w:type="dxa"/>
          </w:tcPr>
          <w:p w:rsidR="00092DF5" w:rsidRPr="008B187B" w:rsidRDefault="00092DF5" w:rsidP="00052752">
            <w:pPr>
              <w:spacing w:line="260" w:lineRule="exact"/>
              <w:ind w:left="102"/>
              <w:rPr>
                <w:rFonts w:ascii="Tahoma" w:hAnsi="Tahoma" w:cs="Tahoma"/>
                <w:sz w:val="22"/>
                <w:szCs w:val="24"/>
              </w:rPr>
            </w:pPr>
            <w:r w:rsidRPr="008B187B">
              <w:rPr>
                <w:rFonts w:ascii="Tahoma" w:hAnsi="Tahoma" w:cs="Tahoma"/>
                <w:spacing w:val="-1"/>
                <w:sz w:val="22"/>
                <w:szCs w:val="24"/>
              </w:rPr>
              <w:t>M</w:t>
            </w:r>
            <w:r w:rsidRPr="008B187B">
              <w:rPr>
                <w:rFonts w:ascii="Tahoma" w:hAnsi="Tahoma" w:cs="Tahoma"/>
                <w:spacing w:val="1"/>
                <w:sz w:val="22"/>
                <w:szCs w:val="24"/>
              </w:rPr>
              <w:t>e</w:t>
            </w:r>
            <w:r w:rsidRPr="008B187B">
              <w:rPr>
                <w:rFonts w:ascii="Tahoma" w:hAnsi="Tahoma" w:cs="Tahoma"/>
                <w:sz w:val="22"/>
                <w:szCs w:val="24"/>
              </w:rPr>
              <w:t>l</w:t>
            </w:r>
            <w:r w:rsidRPr="008B187B">
              <w:rPr>
                <w:rFonts w:ascii="Tahoma" w:hAnsi="Tahoma" w:cs="Tahoma"/>
                <w:spacing w:val="1"/>
                <w:sz w:val="22"/>
                <w:szCs w:val="24"/>
              </w:rPr>
              <w:t>a</w:t>
            </w:r>
            <w:r w:rsidRPr="008B187B">
              <w:rPr>
                <w:rFonts w:ascii="Tahoma" w:hAnsi="Tahoma" w:cs="Tahoma"/>
                <w:sz w:val="22"/>
                <w:szCs w:val="24"/>
              </w:rPr>
              <w:t>kuk</w:t>
            </w:r>
            <w:r w:rsidRPr="008B187B">
              <w:rPr>
                <w:rFonts w:ascii="Tahoma" w:hAnsi="Tahoma" w:cs="Tahoma"/>
                <w:spacing w:val="1"/>
                <w:sz w:val="22"/>
                <w:szCs w:val="24"/>
              </w:rPr>
              <w:t>a</w:t>
            </w:r>
            <w:r w:rsidRPr="008B187B">
              <w:rPr>
                <w:rFonts w:ascii="Tahoma" w:hAnsi="Tahoma" w:cs="Tahoma"/>
                <w:sz w:val="22"/>
                <w:szCs w:val="24"/>
              </w:rPr>
              <w:t>n</w:t>
            </w:r>
            <w:r w:rsidRPr="008B187B">
              <w:rPr>
                <w:rFonts w:ascii="Tahoma" w:hAnsi="Tahoma" w:cs="Tahoma"/>
                <w:spacing w:val="2"/>
                <w:sz w:val="22"/>
                <w:szCs w:val="24"/>
              </w:rPr>
              <w:t xml:space="preserve"> </w:t>
            </w:r>
            <w:r w:rsidRPr="008B187B">
              <w:rPr>
                <w:rFonts w:ascii="Tahoma" w:hAnsi="Tahoma" w:cs="Tahoma"/>
                <w:sz w:val="22"/>
                <w:szCs w:val="24"/>
              </w:rPr>
              <w:t>mon</w:t>
            </w:r>
            <w:r w:rsidRPr="008B187B">
              <w:rPr>
                <w:rFonts w:ascii="Tahoma" w:hAnsi="Tahoma" w:cs="Tahoma"/>
                <w:spacing w:val="-2"/>
                <w:sz w:val="22"/>
                <w:szCs w:val="24"/>
              </w:rPr>
              <w:t>i</w:t>
            </w:r>
            <w:r w:rsidRPr="008B187B">
              <w:rPr>
                <w:rFonts w:ascii="Tahoma" w:hAnsi="Tahoma" w:cs="Tahoma"/>
                <w:sz w:val="22"/>
                <w:szCs w:val="24"/>
              </w:rPr>
              <w:t>tor</w:t>
            </w:r>
            <w:r w:rsidRPr="008B187B">
              <w:rPr>
                <w:rFonts w:ascii="Tahoma" w:hAnsi="Tahoma" w:cs="Tahoma"/>
                <w:spacing w:val="1"/>
                <w:sz w:val="22"/>
                <w:szCs w:val="24"/>
              </w:rPr>
              <w:t>i</w:t>
            </w:r>
            <w:r w:rsidRPr="008B187B">
              <w:rPr>
                <w:rFonts w:ascii="Tahoma" w:hAnsi="Tahoma" w:cs="Tahoma"/>
                <w:sz w:val="22"/>
                <w:szCs w:val="24"/>
              </w:rPr>
              <w:t>ng p</w:t>
            </w:r>
            <w:r w:rsidRPr="008B187B">
              <w:rPr>
                <w:rFonts w:ascii="Tahoma" w:hAnsi="Tahoma" w:cs="Tahoma"/>
                <w:spacing w:val="1"/>
                <w:sz w:val="22"/>
                <w:szCs w:val="24"/>
              </w:rPr>
              <w:t>a</w:t>
            </w:r>
            <w:r w:rsidRPr="008B187B">
              <w:rPr>
                <w:rFonts w:ascii="Tahoma" w:hAnsi="Tahoma" w:cs="Tahoma"/>
                <w:sz w:val="22"/>
                <w:szCs w:val="24"/>
              </w:rPr>
              <w:t>da</w:t>
            </w:r>
            <w:r w:rsidRPr="008B187B">
              <w:rPr>
                <w:rFonts w:ascii="Tahoma" w:hAnsi="Tahoma" w:cs="Tahoma"/>
                <w:spacing w:val="3"/>
                <w:sz w:val="22"/>
                <w:szCs w:val="24"/>
              </w:rPr>
              <w:t xml:space="preserve"> </w:t>
            </w:r>
            <w:r w:rsidRPr="008B187B">
              <w:rPr>
                <w:rFonts w:ascii="Tahoma" w:hAnsi="Tahoma" w:cs="Tahoma"/>
                <w:sz w:val="22"/>
                <w:szCs w:val="24"/>
              </w:rPr>
              <w:t>k</w:t>
            </w:r>
            <w:r w:rsidRPr="008B187B">
              <w:rPr>
                <w:rFonts w:ascii="Tahoma" w:hAnsi="Tahoma" w:cs="Tahoma"/>
                <w:spacing w:val="1"/>
                <w:sz w:val="22"/>
                <w:szCs w:val="24"/>
              </w:rPr>
              <w:t>e</w:t>
            </w:r>
            <w:r w:rsidRPr="008B187B">
              <w:rPr>
                <w:rFonts w:ascii="Tahoma" w:hAnsi="Tahoma" w:cs="Tahoma"/>
                <w:sz w:val="22"/>
                <w:szCs w:val="24"/>
              </w:rPr>
              <w:t>lompok</w:t>
            </w:r>
            <w:r w:rsidRPr="008B187B">
              <w:rPr>
                <w:rFonts w:ascii="Tahoma" w:hAnsi="Tahoma" w:cs="Tahoma"/>
                <w:spacing w:val="2"/>
                <w:sz w:val="22"/>
                <w:szCs w:val="24"/>
              </w:rPr>
              <w:t xml:space="preserve"> </w:t>
            </w:r>
            <w:r w:rsidRPr="008B187B">
              <w:rPr>
                <w:rFonts w:ascii="Tahoma" w:hAnsi="Tahoma" w:cs="Tahoma"/>
                <w:sz w:val="22"/>
                <w:szCs w:val="24"/>
              </w:rPr>
              <w:t>m</w:t>
            </w:r>
            <w:r w:rsidRPr="008B187B">
              <w:rPr>
                <w:rFonts w:ascii="Tahoma" w:hAnsi="Tahoma" w:cs="Tahoma"/>
                <w:spacing w:val="-2"/>
                <w:sz w:val="22"/>
                <w:szCs w:val="24"/>
              </w:rPr>
              <w:t>i</w:t>
            </w:r>
            <w:r w:rsidRPr="008B187B">
              <w:rPr>
                <w:rFonts w:ascii="Tahoma" w:hAnsi="Tahoma" w:cs="Tahoma"/>
                <w:sz w:val="22"/>
                <w:szCs w:val="24"/>
              </w:rPr>
              <w:t xml:space="preserve">tra </w:t>
            </w: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t</w:t>
            </w:r>
            <w:r w:rsidRPr="008B187B">
              <w:rPr>
                <w:rFonts w:ascii="Tahoma" w:hAnsi="Tahoma" w:cs="Tahoma"/>
                <w:spacing w:val="1"/>
                <w:sz w:val="22"/>
                <w:szCs w:val="24"/>
              </w:rPr>
              <w:t>e</w:t>
            </w:r>
            <w:r w:rsidRPr="008B187B">
              <w:rPr>
                <w:rFonts w:ascii="Tahoma" w:hAnsi="Tahoma" w:cs="Tahoma"/>
                <w:sz w:val="22"/>
                <w:szCs w:val="24"/>
              </w:rPr>
              <w:t>l</w:t>
            </w:r>
            <w:r w:rsidRPr="008B187B">
              <w:rPr>
                <w:rFonts w:ascii="Tahoma" w:hAnsi="Tahoma" w:cs="Tahoma"/>
                <w:spacing w:val="1"/>
                <w:sz w:val="22"/>
                <w:szCs w:val="24"/>
              </w:rPr>
              <w:t>a</w:t>
            </w:r>
            <w:r w:rsidRPr="008B187B">
              <w:rPr>
                <w:rFonts w:ascii="Tahoma" w:hAnsi="Tahoma" w:cs="Tahoma"/>
                <w:sz w:val="22"/>
                <w:szCs w:val="24"/>
              </w:rPr>
              <w:t xml:space="preserve">h    </w:t>
            </w:r>
            <w:r w:rsidRPr="008B187B">
              <w:rPr>
                <w:rFonts w:ascii="Tahoma" w:hAnsi="Tahoma" w:cs="Tahoma"/>
                <w:spacing w:val="15"/>
                <w:sz w:val="22"/>
                <w:szCs w:val="24"/>
              </w:rPr>
              <w:t xml:space="preserve"> </w:t>
            </w:r>
            <w:r w:rsidRPr="008B187B">
              <w:rPr>
                <w:rFonts w:ascii="Tahoma" w:hAnsi="Tahoma" w:cs="Tahoma"/>
                <w:sz w:val="22"/>
                <w:szCs w:val="24"/>
              </w:rPr>
              <w:t>pro</w:t>
            </w:r>
            <w:r w:rsidRPr="008B187B">
              <w:rPr>
                <w:rFonts w:ascii="Tahoma" w:hAnsi="Tahoma" w:cs="Tahoma"/>
                <w:spacing w:val="-2"/>
                <w:sz w:val="22"/>
                <w:szCs w:val="24"/>
              </w:rPr>
              <w:t>g</w:t>
            </w:r>
            <w:r w:rsidRPr="008B187B">
              <w:rPr>
                <w:rFonts w:ascii="Tahoma" w:hAnsi="Tahoma" w:cs="Tahoma"/>
                <w:sz w:val="22"/>
                <w:szCs w:val="24"/>
              </w:rPr>
              <w:t>r</w:t>
            </w:r>
            <w:r w:rsidRPr="008B187B">
              <w:rPr>
                <w:rFonts w:ascii="Tahoma" w:hAnsi="Tahoma" w:cs="Tahoma"/>
                <w:spacing w:val="1"/>
                <w:sz w:val="22"/>
                <w:szCs w:val="24"/>
              </w:rPr>
              <w:t>a</w:t>
            </w:r>
            <w:r w:rsidRPr="008B187B">
              <w:rPr>
                <w:rFonts w:ascii="Tahoma" w:hAnsi="Tahoma" w:cs="Tahoma"/>
                <w:sz w:val="22"/>
                <w:szCs w:val="24"/>
              </w:rPr>
              <w:t xml:space="preserve">m    </w:t>
            </w:r>
            <w:r w:rsidRPr="008B187B">
              <w:rPr>
                <w:rFonts w:ascii="Tahoma" w:hAnsi="Tahoma" w:cs="Tahoma"/>
                <w:spacing w:val="15"/>
                <w:sz w:val="22"/>
                <w:szCs w:val="24"/>
              </w:rPr>
              <w:t xml:space="preserve"> </w:t>
            </w: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l</w:t>
            </w:r>
            <w:r w:rsidRPr="008B187B">
              <w:rPr>
                <w:rFonts w:ascii="Tahoma" w:hAnsi="Tahoma" w:cs="Tahoma"/>
                <w:spacing w:val="-2"/>
                <w:sz w:val="22"/>
                <w:szCs w:val="24"/>
              </w:rPr>
              <w:t>e</w:t>
            </w:r>
            <w:r w:rsidRPr="008B187B">
              <w:rPr>
                <w:rFonts w:ascii="Tahoma" w:hAnsi="Tahoma" w:cs="Tahoma"/>
                <w:spacing w:val="-1"/>
                <w:sz w:val="22"/>
                <w:szCs w:val="24"/>
              </w:rPr>
              <w:t>s</w:t>
            </w:r>
            <w:r w:rsidRPr="008B187B">
              <w:rPr>
                <w:rFonts w:ascii="Tahoma" w:hAnsi="Tahoma" w:cs="Tahoma"/>
                <w:spacing w:val="1"/>
                <w:sz w:val="22"/>
                <w:szCs w:val="24"/>
              </w:rPr>
              <w:t>a</w:t>
            </w:r>
            <w:r w:rsidRPr="008B187B">
              <w:rPr>
                <w:rFonts w:ascii="Tahoma" w:hAnsi="Tahoma" w:cs="Tahoma"/>
                <w:sz w:val="22"/>
                <w:szCs w:val="24"/>
              </w:rPr>
              <w:t xml:space="preserve">i    </w:t>
            </w:r>
            <w:r w:rsidRPr="008B187B">
              <w:rPr>
                <w:rFonts w:ascii="Tahoma" w:hAnsi="Tahoma" w:cs="Tahoma"/>
                <w:spacing w:val="15"/>
                <w:sz w:val="22"/>
                <w:szCs w:val="24"/>
              </w:rPr>
              <w:t xml:space="preserve"> </w:t>
            </w:r>
            <w:r w:rsidRPr="008B187B">
              <w:rPr>
                <w:rFonts w:ascii="Tahoma" w:hAnsi="Tahoma" w:cs="Tahoma"/>
                <w:sz w:val="22"/>
                <w:szCs w:val="24"/>
              </w:rPr>
              <w:t>(p</w:t>
            </w:r>
            <w:r w:rsidRPr="008B187B">
              <w:rPr>
                <w:rFonts w:ascii="Tahoma" w:hAnsi="Tahoma" w:cs="Tahoma"/>
                <w:spacing w:val="1"/>
                <w:sz w:val="22"/>
                <w:szCs w:val="24"/>
              </w:rPr>
              <w:t>e</w:t>
            </w:r>
            <w:r w:rsidRPr="008B187B">
              <w:rPr>
                <w:rFonts w:ascii="Tahoma" w:hAnsi="Tahoma" w:cs="Tahoma"/>
                <w:sz w:val="22"/>
                <w:szCs w:val="24"/>
              </w:rPr>
              <w:t>nin</w:t>
            </w:r>
            <w:r w:rsidRPr="008B187B">
              <w:rPr>
                <w:rFonts w:ascii="Tahoma" w:hAnsi="Tahoma" w:cs="Tahoma"/>
                <w:spacing w:val="-2"/>
                <w:sz w:val="22"/>
                <w:szCs w:val="24"/>
              </w:rPr>
              <w:t>g</w:t>
            </w:r>
            <w:r w:rsidRPr="008B187B">
              <w:rPr>
                <w:rFonts w:ascii="Tahoma" w:hAnsi="Tahoma" w:cs="Tahoma"/>
                <w:sz w:val="22"/>
                <w:szCs w:val="24"/>
              </w:rPr>
              <w:t>k</w:t>
            </w:r>
            <w:r w:rsidRPr="008B187B">
              <w:rPr>
                <w:rFonts w:ascii="Tahoma" w:hAnsi="Tahoma" w:cs="Tahoma"/>
                <w:spacing w:val="1"/>
                <w:sz w:val="22"/>
                <w:szCs w:val="24"/>
              </w:rPr>
              <w:t>a</w:t>
            </w:r>
            <w:r w:rsidRPr="008B187B">
              <w:rPr>
                <w:rFonts w:ascii="Tahoma" w:hAnsi="Tahoma" w:cs="Tahoma"/>
                <w:sz w:val="22"/>
                <w:szCs w:val="24"/>
              </w:rPr>
              <w:t>t</w:t>
            </w:r>
            <w:r w:rsidRPr="008B187B">
              <w:rPr>
                <w:rFonts w:ascii="Tahoma" w:hAnsi="Tahoma" w:cs="Tahoma"/>
                <w:spacing w:val="1"/>
                <w:sz w:val="22"/>
                <w:szCs w:val="24"/>
              </w:rPr>
              <w:t>a</w:t>
            </w:r>
            <w:r w:rsidRPr="008B187B">
              <w:rPr>
                <w:rFonts w:ascii="Tahoma" w:hAnsi="Tahoma" w:cs="Tahoma"/>
                <w:sz w:val="22"/>
                <w:szCs w:val="24"/>
              </w:rPr>
              <w:t>n k</w:t>
            </w:r>
            <w:r w:rsidRPr="008B187B">
              <w:rPr>
                <w:rFonts w:ascii="Tahoma" w:hAnsi="Tahoma" w:cs="Tahoma"/>
                <w:spacing w:val="1"/>
                <w:sz w:val="22"/>
                <w:szCs w:val="24"/>
              </w:rPr>
              <w:t>e</w:t>
            </w:r>
            <w:r w:rsidRPr="008B187B">
              <w:rPr>
                <w:rFonts w:ascii="Tahoma" w:hAnsi="Tahoma" w:cs="Tahoma"/>
                <w:sz w:val="22"/>
                <w:szCs w:val="24"/>
              </w:rPr>
              <w:t>m</w:t>
            </w:r>
            <w:r w:rsidRPr="008B187B">
              <w:rPr>
                <w:rFonts w:ascii="Tahoma" w:hAnsi="Tahoma" w:cs="Tahoma"/>
                <w:spacing w:val="1"/>
                <w:sz w:val="22"/>
                <w:szCs w:val="24"/>
              </w:rPr>
              <w:t>a</w:t>
            </w:r>
            <w:r w:rsidRPr="008B187B">
              <w:rPr>
                <w:rFonts w:ascii="Tahoma" w:hAnsi="Tahoma" w:cs="Tahoma"/>
                <w:sz w:val="22"/>
                <w:szCs w:val="24"/>
              </w:rPr>
              <w:t>mp</w:t>
            </w:r>
            <w:r w:rsidRPr="008B187B">
              <w:rPr>
                <w:rFonts w:ascii="Tahoma" w:hAnsi="Tahoma" w:cs="Tahoma"/>
                <w:spacing w:val="-2"/>
                <w:sz w:val="22"/>
                <w:szCs w:val="24"/>
              </w:rPr>
              <w:t>u</w:t>
            </w:r>
            <w:r w:rsidRPr="008B187B">
              <w:rPr>
                <w:rFonts w:ascii="Tahoma" w:hAnsi="Tahoma" w:cs="Tahoma"/>
                <w:spacing w:val="1"/>
                <w:sz w:val="22"/>
                <w:szCs w:val="24"/>
              </w:rPr>
              <w:t>a</w:t>
            </w:r>
            <w:r w:rsidRPr="008B187B">
              <w:rPr>
                <w:rFonts w:ascii="Tahoma" w:hAnsi="Tahoma" w:cs="Tahoma"/>
                <w:sz w:val="22"/>
                <w:szCs w:val="24"/>
              </w:rPr>
              <w:t xml:space="preserve">n </w:t>
            </w:r>
            <w:r w:rsidRPr="008B187B">
              <w:rPr>
                <w:rFonts w:ascii="Tahoma" w:hAnsi="Tahoma" w:cs="Tahoma"/>
                <w:spacing w:val="-2"/>
                <w:sz w:val="22"/>
                <w:szCs w:val="24"/>
              </w:rPr>
              <w:t>m</w:t>
            </w:r>
            <w:r w:rsidRPr="008B187B">
              <w:rPr>
                <w:rFonts w:ascii="Tahoma" w:hAnsi="Tahoma" w:cs="Tahoma"/>
                <w:spacing w:val="1"/>
                <w:sz w:val="22"/>
                <w:szCs w:val="24"/>
              </w:rPr>
              <w:t>e</w:t>
            </w:r>
            <w:r w:rsidRPr="008B187B">
              <w:rPr>
                <w:rFonts w:ascii="Tahoma" w:hAnsi="Tahoma" w:cs="Tahoma"/>
                <w:sz w:val="22"/>
                <w:szCs w:val="24"/>
              </w:rPr>
              <w:t>l</w:t>
            </w:r>
            <w:r w:rsidRPr="008B187B">
              <w:rPr>
                <w:rFonts w:ascii="Tahoma" w:hAnsi="Tahoma" w:cs="Tahoma"/>
                <w:spacing w:val="-2"/>
                <w:sz w:val="22"/>
                <w:szCs w:val="24"/>
              </w:rPr>
              <w:t>a</w:t>
            </w:r>
            <w:r w:rsidRPr="008B187B">
              <w:rPr>
                <w:rFonts w:ascii="Tahoma" w:hAnsi="Tahoma" w:cs="Tahoma"/>
                <w:sz w:val="22"/>
                <w:szCs w:val="24"/>
              </w:rPr>
              <w:t>tih)</w:t>
            </w:r>
          </w:p>
        </w:tc>
        <w:tc>
          <w:tcPr>
            <w:tcW w:w="3260" w:type="dxa"/>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4"/>
                <w:sz w:val="22"/>
                <w:szCs w:val="24"/>
              </w:rPr>
              <w:t>W</w:t>
            </w:r>
            <w:r w:rsidRPr="008B187B">
              <w:rPr>
                <w:rFonts w:ascii="Tahoma" w:hAnsi="Tahoma" w:cs="Tahoma"/>
                <w:spacing w:val="3"/>
                <w:sz w:val="22"/>
                <w:szCs w:val="24"/>
              </w:rPr>
              <w:t>a</w:t>
            </w:r>
            <w:r w:rsidRPr="008B187B">
              <w:rPr>
                <w:rFonts w:ascii="Tahoma" w:hAnsi="Tahoma" w:cs="Tahoma"/>
                <w:spacing w:val="-1"/>
                <w:sz w:val="22"/>
                <w:szCs w:val="24"/>
              </w:rPr>
              <w:t>w</w:t>
            </w:r>
            <w:r w:rsidRPr="008B187B">
              <w:rPr>
                <w:rFonts w:ascii="Tahoma" w:hAnsi="Tahoma" w:cs="Tahoma"/>
                <w:spacing w:val="1"/>
                <w:sz w:val="22"/>
                <w:szCs w:val="24"/>
              </w:rPr>
              <w:t>a</w:t>
            </w:r>
            <w:r w:rsidRPr="008B187B">
              <w:rPr>
                <w:rFonts w:ascii="Tahoma" w:hAnsi="Tahoma" w:cs="Tahoma"/>
                <w:sz w:val="22"/>
                <w:szCs w:val="24"/>
              </w:rPr>
              <w:t>n</w:t>
            </w:r>
            <w:r w:rsidRPr="008B187B">
              <w:rPr>
                <w:rFonts w:ascii="Tahoma" w:hAnsi="Tahoma" w:cs="Tahoma"/>
                <w:spacing w:val="1"/>
                <w:sz w:val="22"/>
                <w:szCs w:val="24"/>
              </w:rPr>
              <w:t>ca</w:t>
            </w:r>
            <w:r w:rsidRPr="008B187B">
              <w:rPr>
                <w:rFonts w:ascii="Tahoma" w:hAnsi="Tahoma" w:cs="Tahoma"/>
                <w:sz w:val="22"/>
                <w:szCs w:val="24"/>
              </w:rPr>
              <w:t>ra</w:t>
            </w:r>
          </w:p>
        </w:tc>
      </w:tr>
      <w:tr w:rsidR="00092DF5" w:rsidRPr="008B187B" w:rsidTr="007F227A">
        <w:trPr>
          <w:trHeight w:hRule="exact" w:val="287"/>
        </w:trPr>
        <w:tc>
          <w:tcPr>
            <w:tcW w:w="960" w:type="dxa"/>
          </w:tcPr>
          <w:p w:rsidR="00092DF5" w:rsidRPr="008B187B" w:rsidRDefault="00092DF5" w:rsidP="00052752">
            <w:pPr>
              <w:spacing w:line="260" w:lineRule="exact"/>
              <w:ind w:left="376" w:right="376"/>
              <w:jc w:val="center"/>
              <w:rPr>
                <w:rFonts w:ascii="Tahoma" w:hAnsi="Tahoma" w:cs="Tahoma"/>
                <w:sz w:val="22"/>
                <w:szCs w:val="24"/>
              </w:rPr>
            </w:pPr>
            <w:r w:rsidRPr="008B187B">
              <w:rPr>
                <w:rFonts w:ascii="Tahoma" w:hAnsi="Tahoma" w:cs="Tahoma"/>
                <w:sz w:val="22"/>
                <w:szCs w:val="24"/>
              </w:rPr>
              <w:t>2</w:t>
            </w:r>
          </w:p>
        </w:tc>
        <w:tc>
          <w:tcPr>
            <w:tcW w:w="4536" w:type="dxa"/>
          </w:tcPr>
          <w:p w:rsidR="00092DF5" w:rsidRPr="008B187B" w:rsidRDefault="00092DF5" w:rsidP="00052752">
            <w:pPr>
              <w:spacing w:line="260" w:lineRule="exact"/>
              <w:ind w:left="102"/>
              <w:rPr>
                <w:rFonts w:ascii="Tahoma" w:hAnsi="Tahoma" w:cs="Tahoma"/>
                <w:sz w:val="22"/>
                <w:szCs w:val="24"/>
              </w:rPr>
            </w:pPr>
            <w:r w:rsidRPr="008B187B">
              <w:rPr>
                <w:rFonts w:ascii="Tahoma" w:hAnsi="Tahoma" w:cs="Tahoma"/>
                <w:spacing w:val="-1"/>
                <w:sz w:val="22"/>
                <w:szCs w:val="24"/>
              </w:rPr>
              <w:t>M</w:t>
            </w:r>
            <w:r w:rsidRPr="008B187B">
              <w:rPr>
                <w:rFonts w:ascii="Tahoma" w:hAnsi="Tahoma" w:cs="Tahoma"/>
                <w:spacing w:val="1"/>
                <w:sz w:val="22"/>
                <w:szCs w:val="24"/>
              </w:rPr>
              <w:t>e</w:t>
            </w:r>
            <w:r w:rsidRPr="008B187B">
              <w:rPr>
                <w:rFonts w:ascii="Tahoma" w:hAnsi="Tahoma" w:cs="Tahoma"/>
                <w:sz w:val="22"/>
                <w:szCs w:val="24"/>
              </w:rPr>
              <w:t>n</w:t>
            </w:r>
            <w:r w:rsidRPr="008B187B">
              <w:rPr>
                <w:rFonts w:ascii="Tahoma" w:hAnsi="Tahoma" w:cs="Tahoma"/>
                <w:spacing w:val="-2"/>
                <w:sz w:val="22"/>
                <w:szCs w:val="24"/>
              </w:rPr>
              <w:t>g</w:t>
            </w:r>
            <w:r w:rsidRPr="008B187B">
              <w:rPr>
                <w:rFonts w:ascii="Tahoma" w:hAnsi="Tahoma" w:cs="Tahoma"/>
                <w:spacing w:val="3"/>
                <w:sz w:val="22"/>
                <w:szCs w:val="24"/>
              </w:rPr>
              <w:t>e</w:t>
            </w:r>
            <w:r w:rsidRPr="008B187B">
              <w:rPr>
                <w:rFonts w:ascii="Tahoma" w:hAnsi="Tahoma" w:cs="Tahoma"/>
                <w:spacing w:val="-2"/>
                <w:sz w:val="22"/>
                <w:szCs w:val="24"/>
              </w:rPr>
              <w:t>v</w:t>
            </w:r>
            <w:r w:rsidRPr="008B187B">
              <w:rPr>
                <w:rFonts w:ascii="Tahoma" w:hAnsi="Tahoma" w:cs="Tahoma"/>
                <w:spacing w:val="1"/>
                <w:sz w:val="22"/>
                <w:szCs w:val="24"/>
              </w:rPr>
              <w:t>a</w:t>
            </w:r>
            <w:r w:rsidRPr="008B187B">
              <w:rPr>
                <w:rFonts w:ascii="Tahoma" w:hAnsi="Tahoma" w:cs="Tahoma"/>
                <w:sz w:val="22"/>
                <w:szCs w:val="24"/>
              </w:rPr>
              <w:t>lu</w:t>
            </w:r>
            <w:r w:rsidRPr="008B187B">
              <w:rPr>
                <w:rFonts w:ascii="Tahoma" w:hAnsi="Tahoma" w:cs="Tahoma"/>
                <w:spacing w:val="1"/>
                <w:sz w:val="22"/>
                <w:szCs w:val="24"/>
              </w:rPr>
              <w:t>a</w:t>
            </w:r>
            <w:r w:rsidRPr="008B187B">
              <w:rPr>
                <w:rFonts w:ascii="Tahoma" w:hAnsi="Tahoma" w:cs="Tahoma"/>
                <w:spacing w:val="-1"/>
                <w:sz w:val="22"/>
                <w:szCs w:val="24"/>
              </w:rPr>
              <w:t>s</w:t>
            </w:r>
            <w:r w:rsidRPr="008B187B">
              <w:rPr>
                <w:rFonts w:ascii="Tahoma" w:hAnsi="Tahoma" w:cs="Tahoma"/>
                <w:sz w:val="22"/>
                <w:szCs w:val="24"/>
              </w:rPr>
              <w:t>i p</w:t>
            </w:r>
            <w:r w:rsidRPr="008B187B">
              <w:rPr>
                <w:rFonts w:ascii="Tahoma" w:hAnsi="Tahoma" w:cs="Tahoma"/>
                <w:spacing w:val="1"/>
                <w:sz w:val="22"/>
                <w:szCs w:val="24"/>
              </w:rPr>
              <w:t>e</w:t>
            </w:r>
            <w:r w:rsidRPr="008B187B">
              <w:rPr>
                <w:rFonts w:ascii="Tahoma" w:hAnsi="Tahoma" w:cs="Tahoma"/>
                <w:spacing w:val="-2"/>
                <w:sz w:val="22"/>
                <w:szCs w:val="24"/>
              </w:rPr>
              <w:t>m</w:t>
            </w:r>
            <w:r w:rsidRPr="008B187B">
              <w:rPr>
                <w:rFonts w:ascii="Tahoma" w:hAnsi="Tahoma" w:cs="Tahoma"/>
                <w:spacing w:val="1"/>
                <w:sz w:val="22"/>
                <w:szCs w:val="24"/>
              </w:rPr>
              <w:t>a</w:t>
            </w:r>
            <w:r w:rsidRPr="008B187B">
              <w:rPr>
                <w:rFonts w:ascii="Tahoma" w:hAnsi="Tahoma" w:cs="Tahoma"/>
                <w:sz w:val="22"/>
                <w:szCs w:val="24"/>
              </w:rPr>
              <w:t>h</w:t>
            </w:r>
            <w:r w:rsidRPr="008B187B">
              <w:rPr>
                <w:rFonts w:ascii="Tahoma" w:hAnsi="Tahoma" w:cs="Tahoma"/>
                <w:spacing w:val="1"/>
                <w:sz w:val="22"/>
                <w:szCs w:val="24"/>
              </w:rPr>
              <w:t>a</w:t>
            </w:r>
            <w:r w:rsidRPr="008B187B">
              <w:rPr>
                <w:rFonts w:ascii="Tahoma" w:hAnsi="Tahoma" w:cs="Tahoma"/>
                <w:spacing w:val="-2"/>
                <w:sz w:val="22"/>
                <w:szCs w:val="24"/>
              </w:rPr>
              <w:t>ma</w:t>
            </w:r>
            <w:r w:rsidRPr="008B187B">
              <w:rPr>
                <w:rFonts w:ascii="Tahoma" w:hAnsi="Tahoma" w:cs="Tahoma"/>
                <w:sz w:val="22"/>
                <w:szCs w:val="24"/>
              </w:rPr>
              <w:t>n t</w:t>
            </w:r>
            <w:r w:rsidRPr="008B187B">
              <w:rPr>
                <w:rFonts w:ascii="Tahoma" w:hAnsi="Tahoma" w:cs="Tahoma"/>
                <w:spacing w:val="1"/>
                <w:sz w:val="22"/>
                <w:szCs w:val="24"/>
              </w:rPr>
              <w:t>e</w:t>
            </w:r>
            <w:r w:rsidRPr="008B187B">
              <w:rPr>
                <w:rFonts w:ascii="Tahoma" w:hAnsi="Tahoma" w:cs="Tahoma"/>
                <w:sz w:val="22"/>
                <w:szCs w:val="24"/>
              </w:rPr>
              <w:t>ori</w:t>
            </w:r>
            <w:r w:rsidRPr="008B187B">
              <w:rPr>
                <w:rFonts w:ascii="Tahoma" w:hAnsi="Tahoma" w:cs="Tahoma"/>
                <w:spacing w:val="1"/>
                <w:sz w:val="22"/>
                <w:szCs w:val="24"/>
              </w:rPr>
              <w:t xml:space="preserve"> </w:t>
            </w:r>
            <w:r w:rsidRPr="008B187B">
              <w:rPr>
                <w:rFonts w:ascii="Tahoma" w:hAnsi="Tahoma" w:cs="Tahoma"/>
                <w:spacing w:val="-2"/>
                <w:sz w:val="22"/>
                <w:szCs w:val="24"/>
              </w:rPr>
              <w:t>l</w:t>
            </w:r>
            <w:r w:rsidRPr="008B187B">
              <w:rPr>
                <w:rFonts w:ascii="Tahoma" w:hAnsi="Tahoma" w:cs="Tahoma"/>
                <w:spacing w:val="1"/>
                <w:sz w:val="22"/>
                <w:szCs w:val="24"/>
              </w:rPr>
              <w:t>a</w:t>
            </w:r>
            <w:r w:rsidRPr="008B187B">
              <w:rPr>
                <w:rFonts w:ascii="Tahoma" w:hAnsi="Tahoma" w:cs="Tahoma"/>
                <w:sz w:val="22"/>
                <w:szCs w:val="24"/>
              </w:rPr>
              <w:t>ti</w:t>
            </w:r>
            <w:r w:rsidRPr="008B187B">
              <w:rPr>
                <w:rFonts w:ascii="Tahoma" w:hAnsi="Tahoma" w:cs="Tahoma"/>
                <w:spacing w:val="-2"/>
                <w:sz w:val="22"/>
                <w:szCs w:val="24"/>
              </w:rPr>
              <w:t>h</w:t>
            </w:r>
            <w:r w:rsidRPr="008B187B">
              <w:rPr>
                <w:rFonts w:ascii="Tahoma" w:hAnsi="Tahoma" w:cs="Tahoma"/>
                <w:spacing w:val="1"/>
                <w:sz w:val="22"/>
                <w:szCs w:val="24"/>
              </w:rPr>
              <w:t>a</w:t>
            </w:r>
            <w:r w:rsidRPr="008B187B">
              <w:rPr>
                <w:rFonts w:ascii="Tahoma" w:hAnsi="Tahoma" w:cs="Tahoma"/>
                <w:sz w:val="22"/>
                <w:szCs w:val="24"/>
              </w:rPr>
              <w:t xml:space="preserve">n </w:t>
            </w:r>
          </w:p>
        </w:tc>
        <w:tc>
          <w:tcPr>
            <w:tcW w:w="3260" w:type="dxa"/>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4"/>
                <w:sz w:val="22"/>
                <w:szCs w:val="24"/>
              </w:rPr>
              <w:t>W</w:t>
            </w:r>
            <w:r w:rsidRPr="008B187B">
              <w:rPr>
                <w:rFonts w:ascii="Tahoma" w:hAnsi="Tahoma" w:cs="Tahoma"/>
                <w:spacing w:val="3"/>
                <w:sz w:val="22"/>
                <w:szCs w:val="24"/>
              </w:rPr>
              <w:t>a</w:t>
            </w:r>
            <w:r w:rsidRPr="008B187B">
              <w:rPr>
                <w:rFonts w:ascii="Tahoma" w:hAnsi="Tahoma" w:cs="Tahoma"/>
                <w:spacing w:val="-1"/>
                <w:sz w:val="22"/>
                <w:szCs w:val="24"/>
              </w:rPr>
              <w:t>w</w:t>
            </w:r>
            <w:r w:rsidRPr="008B187B">
              <w:rPr>
                <w:rFonts w:ascii="Tahoma" w:hAnsi="Tahoma" w:cs="Tahoma"/>
                <w:spacing w:val="1"/>
                <w:sz w:val="22"/>
                <w:szCs w:val="24"/>
              </w:rPr>
              <w:t>a</w:t>
            </w:r>
            <w:r w:rsidRPr="008B187B">
              <w:rPr>
                <w:rFonts w:ascii="Tahoma" w:hAnsi="Tahoma" w:cs="Tahoma"/>
                <w:sz w:val="22"/>
                <w:szCs w:val="24"/>
              </w:rPr>
              <w:t>n</w:t>
            </w:r>
            <w:r w:rsidRPr="008B187B">
              <w:rPr>
                <w:rFonts w:ascii="Tahoma" w:hAnsi="Tahoma" w:cs="Tahoma"/>
                <w:spacing w:val="1"/>
                <w:sz w:val="22"/>
                <w:szCs w:val="24"/>
              </w:rPr>
              <w:t>ca</w:t>
            </w:r>
            <w:r w:rsidRPr="008B187B">
              <w:rPr>
                <w:rFonts w:ascii="Tahoma" w:hAnsi="Tahoma" w:cs="Tahoma"/>
                <w:sz w:val="22"/>
                <w:szCs w:val="24"/>
              </w:rPr>
              <w:t>r</w:t>
            </w:r>
            <w:r w:rsidRPr="008B187B">
              <w:rPr>
                <w:rFonts w:ascii="Tahoma" w:hAnsi="Tahoma" w:cs="Tahoma"/>
                <w:spacing w:val="1"/>
                <w:sz w:val="22"/>
                <w:szCs w:val="24"/>
              </w:rPr>
              <w:t>a</w:t>
            </w:r>
            <w:r w:rsidRPr="008B187B">
              <w:rPr>
                <w:rFonts w:ascii="Tahoma" w:hAnsi="Tahoma" w:cs="Tahoma"/>
                <w:sz w:val="22"/>
                <w:szCs w:val="24"/>
              </w:rPr>
              <w:t>, kui</w:t>
            </w:r>
            <w:r w:rsidRPr="008B187B">
              <w:rPr>
                <w:rFonts w:ascii="Tahoma" w:hAnsi="Tahoma" w:cs="Tahoma"/>
                <w:spacing w:val="-1"/>
                <w:sz w:val="22"/>
                <w:szCs w:val="24"/>
              </w:rPr>
              <w:t>s</w:t>
            </w:r>
            <w:r w:rsidRPr="008B187B">
              <w:rPr>
                <w:rFonts w:ascii="Tahoma" w:hAnsi="Tahoma" w:cs="Tahoma"/>
                <w:sz w:val="22"/>
                <w:szCs w:val="24"/>
              </w:rPr>
              <w:t>in</w:t>
            </w:r>
            <w:r w:rsidRPr="008B187B">
              <w:rPr>
                <w:rFonts w:ascii="Tahoma" w:hAnsi="Tahoma" w:cs="Tahoma"/>
                <w:spacing w:val="-2"/>
                <w:sz w:val="22"/>
                <w:szCs w:val="24"/>
              </w:rPr>
              <w:t>o</w:t>
            </w:r>
            <w:r w:rsidRPr="008B187B">
              <w:rPr>
                <w:rFonts w:ascii="Tahoma" w:hAnsi="Tahoma" w:cs="Tahoma"/>
                <w:spacing w:val="1"/>
                <w:sz w:val="22"/>
                <w:szCs w:val="24"/>
              </w:rPr>
              <w:t>e</w:t>
            </w:r>
            <w:r w:rsidRPr="008B187B">
              <w:rPr>
                <w:rFonts w:ascii="Tahoma" w:hAnsi="Tahoma" w:cs="Tahoma"/>
                <w:sz w:val="22"/>
                <w:szCs w:val="24"/>
              </w:rPr>
              <w:t>r</w:t>
            </w:r>
          </w:p>
        </w:tc>
      </w:tr>
      <w:tr w:rsidR="00092DF5" w:rsidRPr="008B187B" w:rsidTr="007F227A">
        <w:trPr>
          <w:trHeight w:hRule="exact" w:val="285"/>
        </w:trPr>
        <w:tc>
          <w:tcPr>
            <w:tcW w:w="8757" w:type="dxa"/>
            <w:gridSpan w:val="3"/>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1"/>
                <w:sz w:val="22"/>
                <w:szCs w:val="24"/>
              </w:rPr>
              <w:t>K</w:t>
            </w:r>
            <w:r w:rsidRPr="008B187B">
              <w:rPr>
                <w:rFonts w:ascii="Tahoma" w:hAnsi="Tahoma" w:cs="Tahoma"/>
                <w:spacing w:val="1"/>
                <w:sz w:val="22"/>
                <w:szCs w:val="24"/>
              </w:rPr>
              <w:t>e</w:t>
            </w:r>
            <w:r w:rsidRPr="008B187B">
              <w:rPr>
                <w:rFonts w:ascii="Tahoma" w:hAnsi="Tahoma" w:cs="Tahoma"/>
                <w:sz w:val="22"/>
                <w:szCs w:val="24"/>
              </w:rPr>
              <w:t>b</w:t>
            </w:r>
            <w:r w:rsidRPr="008B187B">
              <w:rPr>
                <w:rFonts w:ascii="Tahoma" w:hAnsi="Tahoma" w:cs="Tahoma"/>
                <w:spacing w:val="1"/>
                <w:sz w:val="22"/>
                <w:szCs w:val="24"/>
              </w:rPr>
              <w:t>e</w:t>
            </w:r>
            <w:r w:rsidRPr="008B187B">
              <w:rPr>
                <w:rFonts w:ascii="Tahoma" w:hAnsi="Tahoma" w:cs="Tahoma"/>
                <w:sz w:val="22"/>
                <w:szCs w:val="24"/>
              </w:rPr>
              <w:t>r</w:t>
            </w:r>
            <w:r w:rsidRPr="008B187B">
              <w:rPr>
                <w:rFonts w:ascii="Tahoma" w:hAnsi="Tahoma" w:cs="Tahoma"/>
                <w:spacing w:val="1"/>
                <w:sz w:val="22"/>
                <w:szCs w:val="24"/>
              </w:rPr>
              <w:t>la</w:t>
            </w:r>
            <w:r w:rsidRPr="008B187B">
              <w:rPr>
                <w:rFonts w:ascii="Tahoma" w:hAnsi="Tahoma" w:cs="Tahoma"/>
                <w:spacing w:val="-2"/>
                <w:sz w:val="22"/>
                <w:szCs w:val="24"/>
              </w:rPr>
              <w:t>n</w:t>
            </w:r>
            <w:r w:rsidRPr="008B187B">
              <w:rPr>
                <w:rFonts w:ascii="Tahoma" w:hAnsi="Tahoma" w:cs="Tahoma"/>
                <w:sz w:val="22"/>
                <w:szCs w:val="24"/>
              </w:rPr>
              <w:t>jut</w:t>
            </w:r>
            <w:r w:rsidRPr="008B187B">
              <w:rPr>
                <w:rFonts w:ascii="Tahoma" w:hAnsi="Tahoma" w:cs="Tahoma"/>
                <w:spacing w:val="1"/>
                <w:sz w:val="22"/>
                <w:szCs w:val="24"/>
              </w:rPr>
              <w:t>a</w:t>
            </w:r>
            <w:r w:rsidRPr="008B187B">
              <w:rPr>
                <w:rFonts w:ascii="Tahoma" w:hAnsi="Tahoma" w:cs="Tahoma"/>
                <w:sz w:val="22"/>
                <w:szCs w:val="24"/>
              </w:rPr>
              <w:t>n</w:t>
            </w:r>
          </w:p>
        </w:tc>
      </w:tr>
      <w:tr w:rsidR="00092DF5" w:rsidRPr="008B187B" w:rsidTr="007F227A">
        <w:trPr>
          <w:trHeight w:hRule="exact" w:val="285"/>
        </w:trPr>
        <w:tc>
          <w:tcPr>
            <w:tcW w:w="960" w:type="dxa"/>
          </w:tcPr>
          <w:p w:rsidR="00092DF5" w:rsidRPr="008B187B" w:rsidRDefault="00092DF5" w:rsidP="00052752">
            <w:pPr>
              <w:spacing w:line="260" w:lineRule="exact"/>
              <w:ind w:left="376" w:right="376"/>
              <w:jc w:val="center"/>
              <w:rPr>
                <w:rFonts w:ascii="Tahoma" w:hAnsi="Tahoma" w:cs="Tahoma"/>
                <w:sz w:val="22"/>
                <w:szCs w:val="24"/>
              </w:rPr>
            </w:pPr>
            <w:r w:rsidRPr="008B187B">
              <w:rPr>
                <w:rFonts w:ascii="Tahoma" w:hAnsi="Tahoma" w:cs="Tahoma"/>
                <w:sz w:val="22"/>
                <w:szCs w:val="24"/>
              </w:rPr>
              <w:t>1</w:t>
            </w:r>
          </w:p>
        </w:tc>
        <w:tc>
          <w:tcPr>
            <w:tcW w:w="4536" w:type="dxa"/>
          </w:tcPr>
          <w:p w:rsidR="00092DF5" w:rsidRPr="008B187B" w:rsidRDefault="00092DF5" w:rsidP="00052752">
            <w:pPr>
              <w:spacing w:line="260" w:lineRule="exact"/>
              <w:ind w:left="102"/>
              <w:rPr>
                <w:rFonts w:ascii="Tahoma" w:hAnsi="Tahoma" w:cs="Tahoma"/>
                <w:sz w:val="22"/>
                <w:szCs w:val="24"/>
              </w:rPr>
            </w:pPr>
            <w:r w:rsidRPr="008B187B">
              <w:rPr>
                <w:rFonts w:ascii="Tahoma" w:hAnsi="Tahoma" w:cs="Tahoma"/>
                <w:spacing w:val="-1"/>
                <w:sz w:val="22"/>
                <w:szCs w:val="24"/>
              </w:rPr>
              <w:t>S</w:t>
            </w:r>
            <w:r w:rsidRPr="008B187B">
              <w:rPr>
                <w:rFonts w:ascii="Tahoma" w:hAnsi="Tahoma" w:cs="Tahoma"/>
                <w:sz w:val="22"/>
                <w:szCs w:val="24"/>
              </w:rPr>
              <w:t>por</w:t>
            </w:r>
            <w:r w:rsidRPr="008B187B">
              <w:rPr>
                <w:rFonts w:ascii="Tahoma" w:hAnsi="Tahoma" w:cs="Tahoma"/>
                <w:spacing w:val="1"/>
                <w:sz w:val="22"/>
                <w:szCs w:val="24"/>
              </w:rPr>
              <w:t>t</w:t>
            </w:r>
            <w:r w:rsidRPr="008B187B">
              <w:rPr>
                <w:rFonts w:ascii="Tahoma" w:hAnsi="Tahoma" w:cs="Tahoma"/>
                <w:sz w:val="22"/>
                <w:szCs w:val="24"/>
              </w:rPr>
              <w:t>s</w:t>
            </w:r>
            <w:r w:rsidRPr="008B187B">
              <w:rPr>
                <w:rFonts w:ascii="Tahoma" w:hAnsi="Tahoma" w:cs="Tahoma"/>
                <w:spacing w:val="-1"/>
                <w:sz w:val="22"/>
                <w:szCs w:val="24"/>
              </w:rPr>
              <w:t xml:space="preserve"> D</w:t>
            </w:r>
            <w:r w:rsidRPr="008B187B">
              <w:rPr>
                <w:rFonts w:ascii="Tahoma" w:hAnsi="Tahoma" w:cs="Tahoma"/>
                <w:spacing w:val="3"/>
                <w:sz w:val="22"/>
                <w:szCs w:val="24"/>
              </w:rPr>
              <w:t>a</w:t>
            </w:r>
            <w:r w:rsidRPr="008B187B">
              <w:rPr>
                <w:rFonts w:ascii="Tahoma" w:hAnsi="Tahoma" w:cs="Tahoma"/>
                <w:sz w:val="22"/>
                <w:szCs w:val="24"/>
              </w:rPr>
              <w:t>y</w:t>
            </w:r>
          </w:p>
        </w:tc>
        <w:tc>
          <w:tcPr>
            <w:tcW w:w="3260" w:type="dxa"/>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1"/>
                <w:sz w:val="22"/>
                <w:szCs w:val="24"/>
              </w:rPr>
              <w:t>O</w:t>
            </w:r>
            <w:r w:rsidRPr="008B187B">
              <w:rPr>
                <w:rFonts w:ascii="Tahoma" w:hAnsi="Tahoma" w:cs="Tahoma"/>
                <w:sz w:val="22"/>
                <w:szCs w:val="24"/>
              </w:rPr>
              <w:t>b</w:t>
            </w: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r</w:t>
            </w:r>
            <w:r w:rsidRPr="008B187B">
              <w:rPr>
                <w:rFonts w:ascii="Tahoma" w:hAnsi="Tahoma" w:cs="Tahoma"/>
                <w:spacing w:val="-2"/>
                <w:sz w:val="22"/>
                <w:szCs w:val="24"/>
              </w:rPr>
              <w:t>v</w:t>
            </w:r>
            <w:r w:rsidRPr="008B187B">
              <w:rPr>
                <w:rFonts w:ascii="Tahoma" w:hAnsi="Tahoma" w:cs="Tahoma"/>
                <w:spacing w:val="1"/>
                <w:sz w:val="22"/>
                <w:szCs w:val="24"/>
              </w:rPr>
              <w:t>a</w:t>
            </w:r>
            <w:r w:rsidRPr="008B187B">
              <w:rPr>
                <w:rFonts w:ascii="Tahoma" w:hAnsi="Tahoma" w:cs="Tahoma"/>
                <w:spacing w:val="-1"/>
                <w:sz w:val="22"/>
                <w:szCs w:val="24"/>
              </w:rPr>
              <w:t>s</w:t>
            </w:r>
            <w:r w:rsidRPr="008B187B">
              <w:rPr>
                <w:rFonts w:ascii="Tahoma" w:hAnsi="Tahoma" w:cs="Tahoma"/>
                <w:sz w:val="22"/>
                <w:szCs w:val="24"/>
              </w:rPr>
              <w:t>i ke</w:t>
            </w:r>
            <w:r w:rsidRPr="008B187B">
              <w:rPr>
                <w:rFonts w:ascii="Tahoma" w:hAnsi="Tahoma" w:cs="Tahoma"/>
                <w:spacing w:val="1"/>
                <w:sz w:val="22"/>
                <w:szCs w:val="24"/>
              </w:rPr>
              <w:t xml:space="preserve"> </w:t>
            </w:r>
            <w:r w:rsidRPr="008B187B">
              <w:rPr>
                <w:rFonts w:ascii="Tahoma" w:hAnsi="Tahoma" w:cs="Tahoma"/>
                <w:sz w:val="22"/>
                <w:szCs w:val="24"/>
              </w:rPr>
              <w:t>mitra</w:t>
            </w:r>
          </w:p>
        </w:tc>
      </w:tr>
      <w:tr w:rsidR="00092DF5" w:rsidRPr="008B187B" w:rsidTr="007F227A">
        <w:trPr>
          <w:trHeight w:hRule="exact" w:val="288"/>
        </w:trPr>
        <w:tc>
          <w:tcPr>
            <w:tcW w:w="960" w:type="dxa"/>
          </w:tcPr>
          <w:p w:rsidR="00092DF5" w:rsidRPr="008B187B" w:rsidRDefault="00092DF5" w:rsidP="00052752">
            <w:pPr>
              <w:spacing w:line="260" w:lineRule="exact"/>
              <w:ind w:left="376" w:right="376"/>
              <w:jc w:val="center"/>
              <w:rPr>
                <w:rFonts w:ascii="Tahoma" w:hAnsi="Tahoma" w:cs="Tahoma"/>
                <w:sz w:val="22"/>
                <w:szCs w:val="24"/>
              </w:rPr>
            </w:pPr>
            <w:r w:rsidRPr="008B187B">
              <w:rPr>
                <w:rFonts w:ascii="Tahoma" w:hAnsi="Tahoma" w:cs="Tahoma"/>
                <w:sz w:val="22"/>
                <w:szCs w:val="24"/>
              </w:rPr>
              <w:t>2</w:t>
            </w:r>
          </w:p>
        </w:tc>
        <w:tc>
          <w:tcPr>
            <w:tcW w:w="4536" w:type="dxa"/>
          </w:tcPr>
          <w:p w:rsidR="00092DF5" w:rsidRPr="008B187B" w:rsidRDefault="00092DF5" w:rsidP="00052752">
            <w:pPr>
              <w:spacing w:line="260" w:lineRule="exact"/>
              <w:ind w:left="102"/>
              <w:rPr>
                <w:rFonts w:ascii="Tahoma" w:hAnsi="Tahoma" w:cs="Tahoma"/>
                <w:sz w:val="22"/>
                <w:szCs w:val="24"/>
              </w:rPr>
            </w:pPr>
            <w:r w:rsidRPr="008B187B">
              <w:rPr>
                <w:rFonts w:ascii="Tahoma" w:hAnsi="Tahoma" w:cs="Tahoma"/>
                <w:spacing w:val="-1"/>
                <w:sz w:val="22"/>
                <w:szCs w:val="24"/>
              </w:rPr>
              <w:t>P</w:t>
            </w:r>
            <w:r w:rsidRPr="008B187B">
              <w:rPr>
                <w:rFonts w:ascii="Tahoma" w:hAnsi="Tahoma" w:cs="Tahoma"/>
                <w:spacing w:val="1"/>
                <w:sz w:val="22"/>
                <w:szCs w:val="24"/>
              </w:rPr>
              <w:t>e</w:t>
            </w:r>
            <w:r w:rsidRPr="008B187B">
              <w:rPr>
                <w:rFonts w:ascii="Tahoma" w:hAnsi="Tahoma" w:cs="Tahoma"/>
                <w:sz w:val="22"/>
                <w:szCs w:val="24"/>
              </w:rPr>
              <w:t>mb</w:t>
            </w:r>
            <w:r w:rsidRPr="008B187B">
              <w:rPr>
                <w:rFonts w:ascii="Tahoma" w:hAnsi="Tahoma" w:cs="Tahoma"/>
                <w:spacing w:val="1"/>
                <w:sz w:val="22"/>
                <w:szCs w:val="24"/>
              </w:rPr>
              <w:t>e</w:t>
            </w:r>
            <w:r w:rsidRPr="008B187B">
              <w:rPr>
                <w:rFonts w:ascii="Tahoma" w:hAnsi="Tahoma" w:cs="Tahoma"/>
                <w:sz w:val="22"/>
                <w:szCs w:val="24"/>
              </w:rPr>
              <w:t>rd</w:t>
            </w:r>
            <w:r w:rsidRPr="008B187B">
              <w:rPr>
                <w:rFonts w:ascii="Tahoma" w:hAnsi="Tahoma" w:cs="Tahoma"/>
                <w:spacing w:val="1"/>
                <w:sz w:val="22"/>
                <w:szCs w:val="24"/>
              </w:rPr>
              <w:t>a</w:t>
            </w:r>
            <w:r w:rsidRPr="008B187B">
              <w:rPr>
                <w:rFonts w:ascii="Tahoma" w:hAnsi="Tahoma" w:cs="Tahoma"/>
                <w:spacing w:val="-5"/>
                <w:sz w:val="22"/>
                <w:szCs w:val="24"/>
              </w:rPr>
              <w:t>y</w:t>
            </w:r>
            <w:r w:rsidRPr="008B187B">
              <w:rPr>
                <w:rFonts w:ascii="Tahoma" w:hAnsi="Tahoma" w:cs="Tahoma"/>
                <w:spacing w:val="1"/>
                <w:sz w:val="22"/>
                <w:szCs w:val="24"/>
              </w:rPr>
              <w:t>aa</w:t>
            </w:r>
            <w:r w:rsidRPr="008B187B">
              <w:rPr>
                <w:rFonts w:ascii="Tahoma" w:hAnsi="Tahoma" w:cs="Tahoma"/>
                <w:sz w:val="22"/>
                <w:szCs w:val="24"/>
              </w:rPr>
              <w:t xml:space="preserve">n </w:t>
            </w:r>
            <w:r w:rsidRPr="008B187B">
              <w:rPr>
                <w:rFonts w:ascii="Tahoma" w:hAnsi="Tahoma" w:cs="Tahoma"/>
                <w:spacing w:val="-1"/>
                <w:sz w:val="22"/>
                <w:szCs w:val="24"/>
              </w:rPr>
              <w:t>SD</w:t>
            </w:r>
            <w:r w:rsidRPr="008B187B">
              <w:rPr>
                <w:rFonts w:ascii="Tahoma" w:hAnsi="Tahoma" w:cs="Tahoma"/>
                <w:sz w:val="22"/>
                <w:szCs w:val="24"/>
              </w:rPr>
              <w:t>M</w:t>
            </w:r>
            <w:r w:rsidRPr="008B187B">
              <w:rPr>
                <w:rFonts w:ascii="Tahoma" w:hAnsi="Tahoma" w:cs="Tahoma"/>
                <w:spacing w:val="1"/>
                <w:sz w:val="22"/>
                <w:szCs w:val="24"/>
              </w:rPr>
              <w:t xml:space="preserve"> </w:t>
            </w:r>
            <w:r w:rsidRPr="008B187B">
              <w:rPr>
                <w:rFonts w:ascii="Tahoma" w:hAnsi="Tahoma" w:cs="Tahoma"/>
                <w:sz w:val="22"/>
                <w:szCs w:val="24"/>
              </w:rPr>
              <w:t>d</w:t>
            </w:r>
            <w:r w:rsidRPr="008B187B">
              <w:rPr>
                <w:rFonts w:ascii="Tahoma" w:hAnsi="Tahoma" w:cs="Tahoma"/>
                <w:spacing w:val="1"/>
                <w:sz w:val="22"/>
                <w:szCs w:val="24"/>
              </w:rPr>
              <w:t>a</w:t>
            </w:r>
            <w:r w:rsidRPr="008B187B">
              <w:rPr>
                <w:rFonts w:ascii="Tahoma" w:hAnsi="Tahoma" w:cs="Tahoma"/>
                <w:sz w:val="22"/>
                <w:szCs w:val="24"/>
              </w:rPr>
              <w:t>n</w:t>
            </w:r>
            <w:r w:rsidRPr="008B187B">
              <w:rPr>
                <w:rFonts w:ascii="Tahoma" w:hAnsi="Tahoma" w:cs="Tahoma"/>
                <w:spacing w:val="2"/>
                <w:sz w:val="22"/>
                <w:szCs w:val="24"/>
              </w:rPr>
              <w:t xml:space="preserve"> </w:t>
            </w:r>
            <w:r w:rsidRPr="008B187B">
              <w:rPr>
                <w:rFonts w:ascii="Tahoma" w:hAnsi="Tahoma" w:cs="Tahoma"/>
                <w:spacing w:val="-1"/>
                <w:sz w:val="22"/>
                <w:szCs w:val="24"/>
              </w:rPr>
              <w:t>S</w:t>
            </w:r>
            <w:r w:rsidRPr="008B187B">
              <w:rPr>
                <w:rFonts w:ascii="Tahoma" w:hAnsi="Tahoma" w:cs="Tahoma"/>
                <w:spacing w:val="1"/>
                <w:sz w:val="22"/>
                <w:szCs w:val="24"/>
              </w:rPr>
              <w:t>a</w:t>
            </w:r>
            <w:r w:rsidRPr="008B187B">
              <w:rPr>
                <w:rFonts w:ascii="Tahoma" w:hAnsi="Tahoma" w:cs="Tahoma"/>
                <w:sz w:val="22"/>
                <w:szCs w:val="24"/>
              </w:rPr>
              <w:t>pr</w:t>
            </w:r>
            <w:r w:rsidRPr="008B187B">
              <w:rPr>
                <w:rFonts w:ascii="Tahoma" w:hAnsi="Tahoma" w:cs="Tahoma"/>
                <w:spacing w:val="1"/>
                <w:sz w:val="22"/>
                <w:szCs w:val="24"/>
              </w:rPr>
              <w:t>a</w:t>
            </w:r>
            <w:r w:rsidRPr="008B187B">
              <w:rPr>
                <w:rFonts w:ascii="Tahoma" w:hAnsi="Tahoma" w:cs="Tahoma"/>
                <w:sz w:val="22"/>
                <w:szCs w:val="24"/>
              </w:rPr>
              <w:t>s</w:t>
            </w:r>
          </w:p>
        </w:tc>
        <w:tc>
          <w:tcPr>
            <w:tcW w:w="3260" w:type="dxa"/>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1"/>
                <w:sz w:val="22"/>
                <w:szCs w:val="24"/>
              </w:rPr>
              <w:t>O</w:t>
            </w:r>
            <w:r w:rsidRPr="008B187B">
              <w:rPr>
                <w:rFonts w:ascii="Tahoma" w:hAnsi="Tahoma" w:cs="Tahoma"/>
                <w:sz w:val="22"/>
                <w:szCs w:val="24"/>
              </w:rPr>
              <w:t>b</w:t>
            </w: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r</w:t>
            </w:r>
            <w:r w:rsidRPr="008B187B">
              <w:rPr>
                <w:rFonts w:ascii="Tahoma" w:hAnsi="Tahoma" w:cs="Tahoma"/>
                <w:spacing w:val="-2"/>
                <w:sz w:val="22"/>
                <w:szCs w:val="24"/>
              </w:rPr>
              <w:t>v</w:t>
            </w:r>
            <w:r w:rsidRPr="008B187B">
              <w:rPr>
                <w:rFonts w:ascii="Tahoma" w:hAnsi="Tahoma" w:cs="Tahoma"/>
                <w:spacing w:val="1"/>
                <w:sz w:val="22"/>
                <w:szCs w:val="24"/>
              </w:rPr>
              <w:t>a</w:t>
            </w:r>
            <w:r w:rsidRPr="008B187B">
              <w:rPr>
                <w:rFonts w:ascii="Tahoma" w:hAnsi="Tahoma" w:cs="Tahoma"/>
                <w:spacing w:val="-1"/>
                <w:sz w:val="22"/>
                <w:szCs w:val="24"/>
              </w:rPr>
              <w:t>s</w:t>
            </w:r>
            <w:r w:rsidRPr="008B187B">
              <w:rPr>
                <w:rFonts w:ascii="Tahoma" w:hAnsi="Tahoma" w:cs="Tahoma"/>
                <w:sz w:val="22"/>
                <w:szCs w:val="24"/>
              </w:rPr>
              <w:t>i ke</w:t>
            </w:r>
            <w:r w:rsidRPr="008B187B">
              <w:rPr>
                <w:rFonts w:ascii="Tahoma" w:hAnsi="Tahoma" w:cs="Tahoma"/>
                <w:spacing w:val="1"/>
                <w:sz w:val="22"/>
                <w:szCs w:val="24"/>
              </w:rPr>
              <w:t xml:space="preserve"> </w:t>
            </w:r>
            <w:r w:rsidRPr="008B187B">
              <w:rPr>
                <w:rFonts w:ascii="Tahoma" w:hAnsi="Tahoma" w:cs="Tahoma"/>
                <w:sz w:val="22"/>
                <w:szCs w:val="24"/>
              </w:rPr>
              <w:t>mitra</w:t>
            </w:r>
          </w:p>
        </w:tc>
      </w:tr>
      <w:tr w:rsidR="00092DF5" w:rsidRPr="008B187B" w:rsidTr="007F227A">
        <w:trPr>
          <w:trHeight w:hRule="exact" w:val="285"/>
        </w:trPr>
        <w:tc>
          <w:tcPr>
            <w:tcW w:w="960" w:type="dxa"/>
          </w:tcPr>
          <w:p w:rsidR="00092DF5" w:rsidRPr="008B187B" w:rsidRDefault="00092DF5" w:rsidP="00052752">
            <w:pPr>
              <w:spacing w:line="260" w:lineRule="exact"/>
              <w:ind w:left="376" w:right="376"/>
              <w:jc w:val="center"/>
              <w:rPr>
                <w:rFonts w:ascii="Tahoma" w:hAnsi="Tahoma" w:cs="Tahoma"/>
                <w:sz w:val="22"/>
                <w:szCs w:val="24"/>
              </w:rPr>
            </w:pPr>
            <w:r w:rsidRPr="008B187B">
              <w:rPr>
                <w:rFonts w:ascii="Tahoma" w:hAnsi="Tahoma" w:cs="Tahoma"/>
                <w:sz w:val="22"/>
                <w:szCs w:val="24"/>
              </w:rPr>
              <w:t>3</w:t>
            </w:r>
          </w:p>
        </w:tc>
        <w:tc>
          <w:tcPr>
            <w:tcW w:w="4536" w:type="dxa"/>
          </w:tcPr>
          <w:p w:rsidR="00092DF5" w:rsidRPr="008B187B" w:rsidRDefault="00092DF5" w:rsidP="00052752">
            <w:pPr>
              <w:spacing w:line="260" w:lineRule="exact"/>
              <w:ind w:left="102"/>
              <w:rPr>
                <w:rFonts w:ascii="Tahoma" w:hAnsi="Tahoma" w:cs="Tahoma"/>
                <w:sz w:val="22"/>
                <w:szCs w:val="24"/>
              </w:rPr>
            </w:pPr>
            <w:r w:rsidRPr="008B187B">
              <w:rPr>
                <w:rFonts w:ascii="Tahoma" w:hAnsi="Tahoma" w:cs="Tahoma"/>
                <w:spacing w:val="-1"/>
                <w:sz w:val="22"/>
                <w:szCs w:val="24"/>
              </w:rPr>
              <w:t>P</w:t>
            </w:r>
            <w:r w:rsidRPr="008B187B">
              <w:rPr>
                <w:rFonts w:ascii="Tahoma" w:hAnsi="Tahoma" w:cs="Tahoma"/>
                <w:spacing w:val="1"/>
                <w:sz w:val="22"/>
                <w:szCs w:val="24"/>
              </w:rPr>
              <w:t>e</w:t>
            </w:r>
            <w:r w:rsidRPr="008B187B">
              <w:rPr>
                <w:rFonts w:ascii="Tahoma" w:hAnsi="Tahoma" w:cs="Tahoma"/>
                <w:sz w:val="22"/>
                <w:szCs w:val="24"/>
              </w:rPr>
              <w:t>mbu</w:t>
            </w:r>
            <w:r w:rsidRPr="008B187B">
              <w:rPr>
                <w:rFonts w:ascii="Tahoma" w:hAnsi="Tahoma" w:cs="Tahoma"/>
                <w:spacing w:val="1"/>
                <w:sz w:val="22"/>
                <w:szCs w:val="24"/>
              </w:rPr>
              <w:t>a</w:t>
            </w:r>
            <w:r w:rsidRPr="008B187B">
              <w:rPr>
                <w:rFonts w:ascii="Tahoma" w:hAnsi="Tahoma" w:cs="Tahoma"/>
                <w:sz w:val="22"/>
                <w:szCs w:val="24"/>
              </w:rPr>
              <w:t>t</w:t>
            </w:r>
            <w:r w:rsidRPr="008B187B">
              <w:rPr>
                <w:rFonts w:ascii="Tahoma" w:hAnsi="Tahoma" w:cs="Tahoma"/>
                <w:spacing w:val="1"/>
                <w:sz w:val="22"/>
                <w:szCs w:val="24"/>
              </w:rPr>
              <w:t>a</w:t>
            </w:r>
            <w:r w:rsidRPr="008B187B">
              <w:rPr>
                <w:rFonts w:ascii="Tahoma" w:hAnsi="Tahoma" w:cs="Tahoma"/>
                <w:sz w:val="22"/>
                <w:szCs w:val="24"/>
              </w:rPr>
              <w:t xml:space="preserve">n </w:t>
            </w:r>
            <w:r w:rsidRPr="008B187B">
              <w:rPr>
                <w:rFonts w:ascii="Tahoma" w:hAnsi="Tahoma" w:cs="Tahoma"/>
                <w:spacing w:val="-2"/>
                <w:sz w:val="22"/>
                <w:szCs w:val="24"/>
              </w:rPr>
              <w:t>d</w:t>
            </w:r>
            <w:r w:rsidRPr="008B187B">
              <w:rPr>
                <w:rFonts w:ascii="Tahoma" w:hAnsi="Tahoma" w:cs="Tahoma"/>
                <w:spacing w:val="1"/>
                <w:sz w:val="22"/>
                <w:szCs w:val="24"/>
              </w:rPr>
              <w:t>a</w:t>
            </w:r>
            <w:r w:rsidRPr="008B187B">
              <w:rPr>
                <w:rFonts w:ascii="Tahoma" w:hAnsi="Tahoma" w:cs="Tahoma"/>
                <w:sz w:val="22"/>
                <w:szCs w:val="24"/>
              </w:rPr>
              <w:t>n p</w:t>
            </w:r>
            <w:r w:rsidRPr="008B187B">
              <w:rPr>
                <w:rFonts w:ascii="Tahoma" w:hAnsi="Tahoma" w:cs="Tahoma"/>
                <w:spacing w:val="-2"/>
                <w:sz w:val="22"/>
                <w:szCs w:val="24"/>
              </w:rPr>
              <w:t>e</w:t>
            </w:r>
            <w:r w:rsidRPr="008B187B">
              <w:rPr>
                <w:rFonts w:ascii="Tahoma" w:hAnsi="Tahoma" w:cs="Tahoma"/>
                <w:sz w:val="22"/>
                <w:szCs w:val="24"/>
              </w:rPr>
              <w:t>m</w:t>
            </w:r>
            <w:r w:rsidRPr="008B187B">
              <w:rPr>
                <w:rFonts w:ascii="Tahoma" w:hAnsi="Tahoma" w:cs="Tahoma"/>
                <w:spacing w:val="1"/>
                <w:sz w:val="22"/>
                <w:szCs w:val="24"/>
              </w:rPr>
              <w:t>a</w:t>
            </w:r>
            <w:r w:rsidRPr="008B187B">
              <w:rPr>
                <w:rFonts w:ascii="Tahoma" w:hAnsi="Tahoma" w:cs="Tahoma"/>
                <w:sz w:val="22"/>
                <w:szCs w:val="24"/>
              </w:rPr>
              <w:t>k</w:t>
            </w:r>
            <w:r w:rsidRPr="008B187B">
              <w:rPr>
                <w:rFonts w:ascii="Tahoma" w:hAnsi="Tahoma" w:cs="Tahoma"/>
                <w:spacing w:val="-2"/>
                <w:sz w:val="22"/>
                <w:szCs w:val="24"/>
              </w:rPr>
              <w:t>a</w:t>
            </w:r>
            <w:r w:rsidRPr="008B187B">
              <w:rPr>
                <w:rFonts w:ascii="Tahoma" w:hAnsi="Tahoma" w:cs="Tahoma"/>
                <w:sz w:val="22"/>
                <w:szCs w:val="24"/>
              </w:rPr>
              <w:t>i</w:t>
            </w:r>
            <w:r w:rsidRPr="008B187B">
              <w:rPr>
                <w:rFonts w:ascii="Tahoma" w:hAnsi="Tahoma" w:cs="Tahoma"/>
                <w:spacing w:val="-2"/>
                <w:sz w:val="22"/>
                <w:szCs w:val="24"/>
              </w:rPr>
              <w:t>a</w:t>
            </w:r>
            <w:r w:rsidRPr="008B187B">
              <w:rPr>
                <w:rFonts w:ascii="Tahoma" w:hAnsi="Tahoma" w:cs="Tahoma"/>
                <w:sz w:val="22"/>
                <w:szCs w:val="24"/>
              </w:rPr>
              <w:t>n modul</w:t>
            </w:r>
          </w:p>
        </w:tc>
        <w:tc>
          <w:tcPr>
            <w:tcW w:w="3260" w:type="dxa"/>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1"/>
                <w:sz w:val="22"/>
                <w:szCs w:val="24"/>
              </w:rPr>
              <w:t>O</w:t>
            </w:r>
            <w:r w:rsidRPr="008B187B">
              <w:rPr>
                <w:rFonts w:ascii="Tahoma" w:hAnsi="Tahoma" w:cs="Tahoma"/>
                <w:sz w:val="22"/>
                <w:szCs w:val="24"/>
              </w:rPr>
              <w:t>b</w:t>
            </w: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r</w:t>
            </w:r>
            <w:r w:rsidRPr="008B187B">
              <w:rPr>
                <w:rFonts w:ascii="Tahoma" w:hAnsi="Tahoma" w:cs="Tahoma"/>
                <w:spacing w:val="-2"/>
                <w:sz w:val="22"/>
                <w:szCs w:val="24"/>
              </w:rPr>
              <w:t>v</w:t>
            </w:r>
            <w:r w:rsidRPr="008B187B">
              <w:rPr>
                <w:rFonts w:ascii="Tahoma" w:hAnsi="Tahoma" w:cs="Tahoma"/>
                <w:spacing w:val="1"/>
                <w:sz w:val="22"/>
                <w:szCs w:val="24"/>
              </w:rPr>
              <w:t>a</w:t>
            </w:r>
            <w:r w:rsidRPr="008B187B">
              <w:rPr>
                <w:rFonts w:ascii="Tahoma" w:hAnsi="Tahoma" w:cs="Tahoma"/>
                <w:spacing w:val="-1"/>
                <w:sz w:val="22"/>
                <w:szCs w:val="24"/>
              </w:rPr>
              <w:t>s</w:t>
            </w:r>
            <w:r w:rsidRPr="008B187B">
              <w:rPr>
                <w:rFonts w:ascii="Tahoma" w:hAnsi="Tahoma" w:cs="Tahoma"/>
                <w:sz w:val="22"/>
                <w:szCs w:val="24"/>
              </w:rPr>
              <w:t>i ke</w:t>
            </w:r>
            <w:r w:rsidRPr="008B187B">
              <w:rPr>
                <w:rFonts w:ascii="Tahoma" w:hAnsi="Tahoma" w:cs="Tahoma"/>
                <w:spacing w:val="1"/>
                <w:sz w:val="22"/>
                <w:szCs w:val="24"/>
              </w:rPr>
              <w:t xml:space="preserve"> </w:t>
            </w:r>
            <w:r w:rsidRPr="008B187B">
              <w:rPr>
                <w:rFonts w:ascii="Tahoma" w:hAnsi="Tahoma" w:cs="Tahoma"/>
                <w:sz w:val="22"/>
                <w:szCs w:val="24"/>
              </w:rPr>
              <w:t>mitra</w:t>
            </w:r>
          </w:p>
        </w:tc>
      </w:tr>
      <w:tr w:rsidR="00092DF5" w:rsidRPr="008B187B" w:rsidTr="007F227A">
        <w:trPr>
          <w:trHeight w:hRule="exact" w:val="285"/>
        </w:trPr>
        <w:tc>
          <w:tcPr>
            <w:tcW w:w="960" w:type="dxa"/>
          </w:tcPr>
          <w:p w:rsidR="00092DF5" w:rsidRPr="008B187B" w:rsidRDefault="00092DF5" w:rsidP="00052752">
            <w:pPr>
              <w:spacing w:line="260" w:lineRule="exact"/>
              <w:ind w:left="376" w:right="376"/>
              <w:jc w:val="center"/>
              <w:rPr>
                <w:rFonts w:ascii="Tahoma" w:hAnsi="Tahoma" w:cs="Tahoma"/>
                <w:sz w:val="22"/>
                <w:szCs w:val="24"/>
              </w:rPr>
            </w:pPr>
            <w:r w:rsidRPr="008B187B">
              <w:rPr>
                <w:rFonts w:ascii="Tahoma" w:hAnsi="Tahoma" w:cs="Tahoma"/>
                <w:sz w:val="22"/>
                <w:szCs w:val="24"/>
              </w:rPr>
              <w:t>4</w:t>
            </w:r>
          </w:p>
        </w:tc>
        <w:tc>
          <w:tcPr>
            <w:tcW w:w="4536" w:type="dxa"/>
          </w:tcPr>
          <w:p w:rsidR="00092DF5" w:rsidRPr="008B187B" w:rsidRDefault="00092DF5" w:rsidP="00052752">
            <w:pPr>
              <w:spacing w:line="260" w:lineRule="exact"/>
              <w:ind w:left="102"/>
              <w:rPr>
                <w:rFonts w:ascii="Tahoma" w:hAnsi="Tahoma" w:cs="Tahoma"/>
                <w:sz w:val="22"/>
                <w:szCs w:val="24"/>
              </w:rPr>
            </w:pPr>
            <w:r w:rsidRPr="008B187B">
              <w:rPr>
                <w:rFonts w:ascii="Tahoma" w:hAnsi="Tahoma" w:cs="Tahoma"/>
                <w:spacing w:val="-1"/>
                <w:sz w:val="22"/>
                <w:szCs w:val="24"/>
              </w:rPr>
              <w:t>P</w:t>
            </w:r>
            <w:r w:rsidRPr="008B187B">
              <w:rPr>
                <w:rFonts w:ascii="Tahoma" w:hAnsi="Tahoma" w:cs="Tahoma"/>
                <w:spacing w:val="1"/>
                <w:sz w:val="22"/>
                <w:szCs w:val="24"/>
              </w:rPr>
              <w:t>e</w:t>
            </w:r>
            <w:r w:rsidRPr="008B187B">
              <w:rPr>
                <w:rFonts w:ascii="Tahoma" w:hAnsi="Tahoma" w:cs="Tahoma"/>
                <w:sz w:val="22"/>
                <w:szCs w:val="24"/>
              </w:rPr>
              <w:t>mbu</w:t>
            </w:r>
            <w:r w:rsidRPr="008B187B">
              <w:rPr>
                <w:rFonts w:ascii="Tahoma" w:hAnsi="Tahoma" w:cs="Tahoma"/>
                <w:spacing w:val="1"/>
                <w:sz w:val="22"/>
                <w:szCs w:val="24"/>
              </w:rPr>
              <w:t>a</w:t>
            </w:r>
            <w:r w:rsidRPr="008B187B">
              <w:rPr>
                <w:rFonts w:ascii="Tahoma" w:hAnsi="Tahoma" w:cs="Tahoma"/>
                <w:sz w:val="22"/>
                <w:szCs w:val="24"/>
              </w:rPr>
              <w:t>t</w:t>
            </w:r>
            <w:r w:rsidRPr="008B187B">
              <w:rPr>
                <w:rFonts w:ascii="Tahoma" w:hAnsi="Tahoma" w:cs="Tahoma"/>
                <w:spacing w:val="-2"/>
                <w:sz w:val="22"/>
                <w:szCs w:val="24"/>
              </w:rPr>
              <w:t>a</w:t>
            </w:r>
            <w:r w:rsidRPr="008B187B">
              <w:rPr>
                <w:rFonts w:ascii="Tahoma" w:hAnsi="Tahoma" w:cs="Tahoma"/>
                <w:spacing w:val="1"/>
                <w:sz w:val="22"/>
                <w:szCs w:val="24"/>
              </w:rPr>
              <w:t>a</w:t>
            </w:r>
            <w:r w:rsidRPr="008B187B">
              <w:rPr>
                <w:rFonts w:ascii="Tahoma" w:hAnsi="Tahoma" w:cs="Tahoma"/>
                <w:sz w:val="22"/>
                <w:szCs w:val="24"/>
              </w:rPr>
              <w:t>n pro</w:t>
            </w:r>
            <w:r w:rsidRPr="008B187B">
              <w:rPr>
                <w:rFonts w:ascii="Tahoma" w:hAnsi="Tahoma" w:cs="Tahoma"/>
                <w:spacing w:val="-2"/>
                <w:sz w:val="22"/>
                <w:szCs w:val="24"/>
              </w:rPr>
              <w:t>g</w:t>
            </w:r>
            <w:r w:rsidRPr="008B187B">
              <w:rPr>
                <w:rFonts w:ascii="Tahoma" w:hAnsi="Tahoma" w:cs="Tahoma"/>
                <w:sz w:val="22"/>
                <w:szCs w:val="24"/>
              </w:rPr>
              <w:t>r</w:t>
            </w:r>
            <w:r w:rsidRPr="008B187B">
              <w:rPr>
                <w:rFonts w:ascii="Tahoma" w:hAnsi="Tahoma" w:cs="Tahoma"/>
                <w:spacing w:val="1"/>
                <w:sz w:val="22"/>
                <w:szCs w:val="24"/>
              </w:rPr>
              <w:t>a</w:t>
            </w:r>
            <w:r w:rsidRPr="008B187B">
              <w:rPr>
                <w:rFonts w:ascii="Tahoma" w:hAnsi="Tahoma" w:cs="Tahoma"/>
                <w:sz w:val="22"/>
                <w:szCs w:val="24"/>
              </w:rPr>
              <w:t>m l</w:t>
            </w:r>
            <w:r w:rsidRPr="008B187B">
              <w:rPr>
                <w:rFonts w:ascii="Tahoma" w:hAnsi="Tahoma" w:cs="Tahoma"/>
                <w:spacing w:val="-2"/>
                <w:sz w:val="22"/>
                <w:szCs w:val="24"/>
              </w:rPr>
              <w:t>a</w:t>
            </w:r>
            <w:r w:rsidRPr="008B187B">
              <w:rPr>
                <w:rFonts w:ascii="Tahoma" w:hAnsi="Tahoma" w:cs="Tahoma"/>
                <w:sz w:val="22"/>
                <w:szCs w:val="24"/>
              </w:rPr>
              <w:t>ti</w:t>
            </w:r>
            <w:r w:rsidRPr="008B187B">
              <w:rPr>
                <w:rFonts w:ascii="Tahoma" w:hAnsi="Tahoma" w:cs="Tahoma"/>
                <w:spacing w:val="-2"/>
                <w:sz w:val="22"/>
                <w:szCs w:val="24"/>
              </w:rPr>
              <w:t>h</w:t>
            </w:r>
            <w:r w:rsidRPr="008B187B">
              <w:rPr>
                <w:rFonts w:ascii="Tahoma" w:hAnsi="Tahoma" w:cs="Tahoma"/>
                <w:spacing w:val="1"/>
                <w:sz w:val="22"/>
                <w:szCs w:val="24"/>
              </w:rPr>
              <w:t>a</w:t>
            </w:r>
            <w:r w:rsidRPr="008B187B">
              <w:rPr>
                <w:rFonts w:ascii="Tahoma" w:hAnsi="Tahoma" w:cs="Tahoma"/>
                <w:sz w:val="22"/>
                <w:szCs w:val="24"/>
              </w:rPr>
              <w:t>n</w:t>
            </w:r>
          </w:p>
        </w:tc>
        <w:tc>
          <w:tcPr>
            <w:tcW w:w="3260" w:type="dxa"/>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1"/>
                <w:sz w:val="22"/>
                <w:szCs w:val="24"/>
              </w:rPr>
              <w:t>O</w:t>
            </w:r>
            <w:r w:rsidRPr="008B187B">
              <w:rPr>
                <w:rFonts w:ascii="Tahoma" w:hAnsi="Tahoma" w:cs="Tahoma"/>
                <w:sz w:val="22"/>
                <w:szCs w:val="24"/>
              </w:rPr>
              <w:t>b</w:t>
            </w: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r</w:t>
            </w:r>
            <w:r w:rsidRPr="008B187B">
              <w:rPr>
                <w:rFonts w:ascii="Tahoma" w:hAnsi="Tahoma" w:cs="Tahoma"/>
                <w:spacing w:val="-2"/>
                <w:sz w:val="22"/>
                <w:szCs w:val="24"/>
              </w:rPr>
              <w:t>v</w:t>
            </w:r>
            <w:r w:rsidRPr="008B187B">
              <w:rPr>
                <w:rFonts w:ascii="Tahoma" w:hAnsi="Tahoma" w:cs="Tahoma"/>
                <w:spacing w:val="1"/>
                <w:sz w:val="22"/>
                <w:szCs w:val="24"/>
              </w:rPr>
              <w:t>a</w:t>
            </w:r>
            <w:r w:rsidRPr="008B187B">
              <w:rPr>
                <w:rFonts w:ascii="Tahoma" w:hAnsi="Tahoma" w:cs="Tahoma"/>
                <w:spacing w:val="-1"/>
                <w:sz w:val="22"/>
                <w:szCs w:val="24"/>
              </w:rPr>
              <w:t>s</w:t>
            </w:r>
            <w:r w:rsidRPr="008B187B">
              <w:rPr>
                <w:rFonts w:ascii="Tahoma" w:hAnsi="Tahoma" w:cs="Tahoma"/>
                <w:sz w:val="22"/>
                <w:szCs w:val="24"/>
              </w:rPr>
              <w:t>i ke</w:t>
            </w:r>
            <w:r w:rsidRPr="008B187B">
              <w:rPr>
                <w:rFonts w:ascii="Tahoma" w:hAnsi="Tahoma" w:cs="Tahoma"/>
                <w:spacing w:val="1"/>
                <w:sz w:val="22"/>
                <w:szCs w:val="24"/>
              </w:rPr>
              <w:t xml:space="preserve"> </w:t>
            </w:r>
            <w:r w:rsidRPr="008B187B">
              <w:rPr>
                <w:rFonts w:ascii="Tahoma" w:hAnsi="Tahoma" w:cs="Tahoma"/>
                <w:sz w:val="22"/>
                <w:szCs w:val="24"/>
              </w:rPr>
              <w:t>mitra</w:t>
            </w:r>
          </w:p>
        </w:tc>
      </w:tr>
      <w:tr w:rsidR="00092DF5" w:rsidRPr="008B187B" w:rsidTr="007F227A">
        <w:trPr>
          <w:trHeight w:hRule="exact" w:val="288"/>
        </w:trPr>
        <w:tc>
          <w:tcPr>
            <w:tcW w:w="960" w:type="dxa"/>
          </w:tcPr>
          <w:p w:rsidR="00092DF5" w:rsidRPr="008B187B" w:rsidRDefault="00092DF5" w:rsidP="00052752">
            <w:pPr>
              <w:spacing w:line="260" w:lineRule="exact"/>
              <w:ind w:left="376" w:right="376"/>
              <w:jc w:val="center"/>
              <w:rPr>
                <w:rFonts w:ascii="Tahoma" w:hAnsi="Tahoma" w:cs="Tahoma"/>
                <w:sz w:val="22"/>
                <w:szCs w:val="24"/>
              </w:rPr>
            </w:pPr>
            <w:r w:rsidRPr="008B187B">
              <w:rPr>
                <w:rFonts w:ascii="Tahoma" w:hAnsi="Tahoma" w:cs="Tahoma"/>
                <w:sz w:val="22"/>
                <w:szCs w:val="24"/>
              </w:rPr>
              <w:t>5</w:t>
            </w:r>
          </w:p>
        </w:tc>
        <w:tc>
          <w:tcPr>
            <w:tcW w:w="4536" w:type="dxa"/>
          </w:tcPr>
          <w:p w:rsidR="00092DF5" w:rsidRPr="008B187B" w:rsidRDefault="00092DF5" w:rsidP="00052752">
            <w:pPr>
              <w:spacing w:line="260" w:lineRule="exact"/>
              <w:ind w:left="102"/>
              <w:rPr>
                <w:rFonts w:ascii="Tahoma" w:hAnsi="Tahoma" w:cs="Tahoma"/>
                <w:sz w:val="22"/>
                <w:szCs w:val="24"/>
              </w:rPr>
            </w:pPr>
            <w:r w:rsidRPr="008B187B">
              <w:rPr>
                <w:rFonts w:ascii="Tahoma" w:hAnsi="Tahoma" w:cs="Tahoma"/>
                <w:spacing w:val="-1"/>
                <w:sz w:val="22"/>
                <w:szCs w:val="24"/>
              </w:rPr>
              <w:t>P</w:t>
            </w:r>
            <w:r w:rsidRPr="008B187B">
              <w:rPr>
                <w:rFonts w:ascii="Tahoma" w:hAnsi="Tahoma" w:cs="Tahoma"/>
                <w:spacing w:val="1"/>
                <w:sz w:val="22"/>
                <w:szCs w:val="24"/>
              </w:rPr>
              <w:t>e</w:t>
            </w:r>
            <w:r w:rsidRPr="008B187B">
              <w:rPr>
                <w:rFonts w:ascii="Tahoma" w:hAnsi="Tahoma" w:cs="Tahoma"/>
                <w:sz w:val="22"/>
                <w:szCs w:val="24"/>
              </w:rPr>
              <w:t>nin</w:t>
            </w:r>
            <w:r w:rsidRPr="008B187B">
              <w:rPr>
                <w:rFonts w:ascii="Tahoma" w:hAnsi="Tahoma" w:cs="Tahoma"/>
                <w:spacing w:val="-2"/>
                <w:sz w:val="22"/>
                <w:szCs w:val="24"/>
              </w:rPr>
              <w:t>g</w:t>
            </w:r>
            <w:r w:rsidRPr="008B187B">
              <w:rPr>
                <w:rFonts w:ascii="Tahoma" w:hAnsi="Tahoma" w:cs="Tahoma"/>
                <w:sz w:val="22"/>
                <w:szCs w:val="24"/>
              </w:rPr>
              <w:t>k</w:t>
            </w:r>
            <w:r w:rsidRPr="008B187B">
              <w:rPr>
                <w:rFonts w:ascii="Tahoma" w:hAnsi="Tahoma" w:cs="Tahoma"/>
                <w:spacing w:val="1"/>
                <w:sz w:val="22"/>
                <w:szCs w:val="24"/>
              </w:rPr>
              <w:t>a</w:t>
            </w:r>
            <w:r w:rsidRPr="008B187B">
              <w:rPr>
                <w:rFonts w:ascii="Tahoma" w:hAnsi="Tahoma" w:cs="Tahoma"/>
                <w:sz w:val="22"/>
                <w:szCs w:val="24"/>
              </w:rPr>
              <w:t>t</w:t>
            </w:r>
            <w:r w:rsidRPr="008B187B">
              <w:rPr>
                <w:rFonts w:ascii="Tahoma" w:hAnsi="Tahoma" w:cs="Tahoma"/>
                <w:spacing w:val="1"/>
                <w:sz w:val="22"/>
                <w:szCs w:val="24"/>
              </w:rPr>
              <w:t>a</w:t>
            </w:r>
            <w:r w:rsidRPr="008B187B">
              <w:rPr>
                <w:rFonts w:ascii="Tahoma" w:hAnsi="Tahoma" w:cs="Tahoma"/>
                <w:sz w:val="22"/>
                <w:szCs w:val="24"/>
              </w:rPr>
              <w:t>n d</w:t>
            </w:r>
            <w:r w:rsidRPr="008B187B">
              <w:rPr>
                <w:rFonts w:ascii="Tahoma" w:hAnsi="Tahoma" w:cs="Tahoma"/>
                <w:spacing w:val="1"/>
                <w:sz w:val="22"/>
                <w:szCs w:val="24"/>
              </w:rPr>
              <w:t>a</w:t>
            </w:r>
            <w:r w:rsidRPr="008B187B">
              <w:rPr>
                <w:rFonts w:ascii="Tahoma" w:hAnsi="Tahoma" w:cs="Tahoma"/>
                <w:spacing w:val="-5"/>
                <w:sz w:val="22"/>
                <w:szCs w:val="24"/>
              </w:rPr>
              <w:t>y</w:t>
            </w:r>
            <w:r w:rsidRPr="008B187B">
              <w:rPr>
                <w:rFonts w:ascii="Tahoma" w:hAnsi="Tahoma" w:cs="Tahoma"/>
                <w:sz w:val="22"/>
                <w:szCs w:val="24"/>
              </w:rPr>
              <w:t>a</w:t>
            </w:r>
            <w:r w:rsidRPr="008B187B">
              <w:rPr>
                <w:rFonts w:ascii="Tahoma" w:hAnsi="Tahoma" w:cs="Tahoma"/>
                <w:spacing w:val="1"/>
                <w:sz w:val="22"/>
                <w:szCs w:val="24"/>
              </w:rPr>
              <w:t xml:space="preserve"> </w:t>
            </w:r>
            <w:r w:rsidRPr="008B187B">
              <w:rPr>
                <w:rFonts w:ascii="Tahoma" w:hAnsi="Tahoma" w:cs="Tahoma"/>
                <w:spacing w:val="-1"/>
                <w:sz w:val="22"/>
                <w:szCs w:val="24"/>
              </w:rPr>
              <w:t>s</w:t>
            </w:r>
            <w:r w:rsidRPr="008B187B">
              <w:rPr>
                <w:rFonts w:ascii="Tahoma" w:hAnsi="Tahoma" w:cs="Tahoma"/>
                <w:spacing w:val="1"/>
                <w:sz w:val="22"/>
                <w:szCs w:val="24"/>
              </w:rPr>
              <w:t>a</w:t>
            </w:r>
            <w:r w:rsidRPr="008B187B">
              <w:rPr>
                <w:rFonts w:ascii="Tahoma" w:hAnsi="Tahoma" w:cs="Tahoma"/>
                <w:sz w:val="22"/>
                <w:szCs w:val="24"/>
              </w:rPr>
              <w:t>ing</w:t>
            </w:r>
          </w:p>
        </w:tc>
        <w:tc>
          <w:tcPr>
            <w:tcW w:w="3260" w:type="dxa"/>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1"/>
                <w:sz w:val="22"/>
                <w:szCs w:val="24"/>
              </w:rPr>
              <w:t>O</w:t>
            </w:r>
            <w:r w:rsidRPr="008B187B">
              <w:rPr>
                <w:rFonts w:ascii="Tahoma" w:hAnsi="Tahoma" w:cs="Tahoma"/>
                <w:sz w:val="22"/>
                <w:szCs w:val="24"/>
              </w:rPr>
              <w:t>b</w:t>
            </w: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r</w:t>
            </w:r>
            <w:r w:rsidRPr="008B187B">
              <w:rPr>
                <w:rFonts w:ascii="Tahoma" w:hAnsi="Tahoma" w:cs="Tahoma"/>
                <w:spacing w:val="-2"/>
                <w:sz w:val="22"/>
                <w:szCs w:val="24"/>
              </w:rPr>
              <w:t>v</w:t>
            </w:r>
            <w:r w:rsidRPr="008B187B">
              <w:rPr>
                <w:rFonts w:ascii="Tahoma" w:hAnsi="Tahoma" w:cs="Tahoma"/>
                <w:spacing w:val="1"/>
                <w:sz w:val="22"/>
                <w:szCs w:val="24"/>
              </w:rPr>
              <w:t>a</w:t>
            </w:r>
            <w:r w:rsidRPr="008B187B">
              <w:rPr>
                <w:rFonts w:ascii="Tahoma" w:hAnsi="Tahoma" w:cs="Tahoma"/>
                <w:spacing w:val="-1"/>
                <w:sz w:val="22"/>
                <w:szCs w:val="24"/>
              </w:rPr>
              <w:t>s</w:t>
            </w:r>
            <w:r w:rsidRPr="008B187B">
              <w:rPr>
                <w:rFonts w:ascii="Tahoma" w:hAnsi="Tahoma" w:cs="Tahoma"/>
                <w:sz w:val="22"/>
                <w:szCs w:val="24"/>
              </w:rPr>
              <w:t>i d</w:t>
            </w:r>
            <w:r w:rsidRPr="008B187B">
              <w:rPr>
                <w:rFonts w:ascii="Tahoma" w:hAnsi="Tahoma" w:cs="Tahoma"/>
                <w:spacing w:val="1"/>
                <w:sz w:val="22"/>
                <w:szCs w:val="24"/>
              </w:rPr>
              <w:t>a</w:t>
            </w:r>
            <w:r w:rsidRPr="008B187B">
              <w:rPr>
                <w:rFonts w:ascii="Tahoma" w:hAnsi="Tahoma" w:cs="Tahoma"/>
                <w:sz w:val="22"/>
                <w:szCs w:val="24"/>
              </w:rPr>
              <w:t xml:space="preserve">n </w:t>
            </w:r>
            <w:r w:rsidRPr="008B187B">
              <w:rPr>
                <w:rFonts w:ascii="Tahoma" w:hAnsi="Tahoma" w:cs="Tahoma"/>
                <w:spacing w:val="-1"/>
                <w:sz w:val="22"/>
                <w:szCs w:val="24"/>
              </w:rPr>
              <w:t>w</w:t>
            </w:r>
            <w:r w:rsidRPr="008B187B">
              <w:rPr>
                <w:rFonts w:ascii="Tahoma" w:hAnsi="Tahoma" w:cs="Tahoma"/>
                <w:spacing w:val="1"/>
                <w:sz w:val="22"/>
                <w:szCs w:val="24"/>
              </w:rPr>
              <w:t>a</w:t>
            </w:r>
            <w:r w:rsidRPr="008B187B">
              <w:rPr>
                <w:rFonts w:ascii="Tahoma" w:hAnsi="Tahoma" w:cs="Tahoma"/>
                <w:spacing w:val="-1"/>
                <w:sz w:val="22"/>
                <w:szCs w:val="24"/>
              </w:rPr>
              <w:t>w</w:t>
            </w:r>
            <w:r w:rsidRPr="008B187B">
              <w:rPr>
                <w:rFonts w:ascii="Tahoma" w:hAnsi="Tahoma" w:cs="Tahoma"/>
                <w:spacing w:val="1"/>
                <w:sz w:val="22"/>
                <w:szCs w:val="24"/>
              </w:rPr>
              <w:t>a</w:t>
            </w:r>
            <w:r w:rsidRPr="008B187B">
              <w:rPr>
                <w:rFonts w:ascii="Tahoma" w:hAnsi="Tahoma" w:cs="Tahoma"/>
                <w:sz w:val="22"/>
                <w:szCs w:val="24"/>
              </w:rPr>
              <w:t>n</w:t>
            </w:r>
            <w:r w:rsidRPr="008B187B">
              <w:rPr>
                <w:rFonts w:ascii="Tahoma" w:hAnsi="Tahoma" w:cs="Tahoma"/>
                <w:spacing w:val="1"/>
                <w:sz w:val="22"/>
                <w:szCs w:val="24"/>
              </w:rPr>
              <w:t>ca</w:t>
            </w:r>
            <w:r w:rsidRPr="008B187B">
              <w:rPr>
                <w:rFonts w:ascii="Tahoma" w:hAnsi="Tahoma" w:cs="Tahoma"/>
                <w:sz w:val="22"/>
                <w:szCs w:val="24"/>
              </w:rPr>
              <w:t>ra</w:t>
            </w:r>
          </w:p>
        </w:tc>
      </w:tr>
      <w:tr w:rsidR="00092DF5" w:rsidRPr="008B187B" w:rsidTr="007F227A">
        <w:trPr>
          <w:trHeight w:hRule="exact" w:val="285"/>
        </w:trPr>
        <w:tc>
          <w:tcPr>
            <w:tcW w:w="960" w:type="dxa"/>
          </w:tcPr>
          <w:p w:rsidR="00092DF5" w:rsidRPr="008B187B" w:rsidRDefault="00092DF5" w:rsidP="00052752">
            <w:pPr>
              <w:spacing w:line="260" w:lineRule="exact"/>
              <w:ind w:left="376" w:right="376"/>
              <w:jc w:val="center"/>
              <w:rPr>
                <w:rFonts w:ascii="Tahoma" w:hAnsi="Tahoma" w:cs="Tahoma"/>
                <w:sz w:val="22"/>
                <w:szCs w:val="24"/>
              </w:rPr>
            </w:pPr>
            <w:r w:rsidRPr="008B187B">
              <w:rPr>
                <w:rFonts w:ascii="Tahoma" w:hAnsi="Tahoma" w:cs="Tahoma"/>
                <w:sz w:val="22"/>
                <w:szCs w:val="24"/>
              </w:rPr>
              <w:t>6</w:t>
            </w:r>
          </w:p>
        </w:tc>
        <w:tc>
          <w:tcPr>
            <w:tcW w:w="4536" w:type="dxa"/>
          </w:tcPr>
          <w:p w:rsidR="00092DF5" w:rsidRPr="008B187B" w:rsidRDefault="00092DF5" w:rsidP="00052752">
            <w:pPr>
              <w:spacing w:line="260" w:lineRule="exact"/>
              <w:ind w:left="102"/>
              <w:rPr>
                <w:rFonts w:ascii="Tahoma" w:hAnsi="Tahoma" w:cs="Tahoma"/>
                <w:sz w:val="22"/>
                <w:szCs w:val="24"/>
              </w:rPr>
            </w:pPr>
            <w:r w:rsidRPr="008B187B">
              <w:rPr>
                <w:rFonts w:ascii="Tahoma" w:hAnsi="Tahoma" w:cs="Tahoma"/>
                <w:spacing w:val="-1"/>
                <w:sz w:val="22"/>
                <w:szCs w:val="24"/>
              </w:rPr>
              <w:t>P</w:t>
            </w:r>
            <w:r w:rsidRPr="008B187B">
              <w:rPr>
                <w:rFonts w:ascii="Tahoma" w:hAnsi="Tahoma" w:cs="Tahoma"/>
                <w:spacing w:val="1"/>
                <w:sz w:val="22"/>
                <w:szCs w:val="24"/>
              </w:rPr>
              <w:t>e</w:t>
            </w:r>
            <w:r w:rsidRPr="008B187B">
              <w:rPr>
                <w:rFonts w:ascii="Tahoma" w:hAnsi="Tahoma" w:cs="Tahoma"/>
                <w:sz w:val="22"/>
                <w:szCs w:val="24"/>
              </w:rPr>
              <w:t>m</w:t>
            </w:r>
            <w:r w:rsidRPr="008B187B">
              <w:rPr>
                <w:rFonts w:ascii="Tahoma" w:hAnsi="Tahoma" w:cs="Tahoma"/>
                <w:spacing w:val="1"/>
                <w:sz w:val="22"/>
                <w:szCs w:val="24"/>
              </w:rPr>
              <w:t>e</w:t>
            </w:r>
            <w:r w:rsidRPr="008B187B">
              <w:rPr>
                <w:rFonts w:ascii="Tahoma" w:hAnsi="Tahoma" w:cs="Tahoma"/>
                <w:sz w:val="22"/>
                <w:szCs w:val="24"/>
              </w:rPr>
              <w:t>ro</w:t>
            </w:r>
            <w:r w:rsidRPr="008B187B">
              <w:rPr>
                <w:rFonts w:ascii="Tahoma" w:hAnsi="Tahoma" w:cs="Tahoma"/>
                <w:spacing w:val="1"/>
                <w:sz w:val="22"/>
                <w:szCs w:val="24"/>
              </w:rPr>
              <w:t>le</w:t>
            </w:r>
            <w:r w:rsidRPr="008B187B">
              <w:rPr>
                <w:rFonts w:ascii="Tahoma" w:hAnsi="Tahoma" w:cs="Tahoma"/>
                <w:spacing w:val="-2"/>
                <w:sz w:val="22"/>
                <w:szCs w:val="24"/>
              </w:rPr>
              <w:t>h</w:t>
            </w:r>
            <w:r w:rsidRPr="008B187B">
              <w:rPr>
                <w:rFonts w:ascii="Tahoma" w:hAnsi="Tahoma" w:cs="Tahoma"/>
                <w:spacing w:val="1"/>
                <w:sz w:val="22"/>
                <w:szCs w:val="24"/>
              </w:rPr>
              <w:t>a</w:t>
            </w:r>
            <w:r w:rsidRPr="008B187B">
              <w:rPr>
                <w:rFonts w:ascii="Tahoma" w:hAnsi="Tahoma" w:cs="Tahoma"/>
                <w:sz w:val="22"/>
                <w:szCs w:val="24"/>
              </w:rPr>
              <w:t xml:space="preserve">n </w:t>
            </w:r>
            <w:r w:rsidRPr="008B187B">
              <w:rPr>
                <w:rFonts w:ascii="Tahoma" w:hAnsi="Tahoma" w:cs="Tahoma"/>
                <w:spacing w:val="-2"/>
                <w:sz w:val="22"/>
                <w:szCs w:val="24"/>
              </w:rPr>
              <w:t>l</w:t>
            </w:r>
            <w:r w:rsidRPr="008B187B">
              <w:rPr>
                <w:rFonts w:ascii="Tahoma" w:hAnsi="Tahoma" w:cs="Tahoma"/>
                <w:spacing w:val="1"/>
                <w:sz w:val="22"/>
                <w:szCs w:val="24"/>
              </w:rPr>
              <w:t>a</w:t>
            </w:r>
            <w:r w:rsidRPr="008B187B">
              <w:rPr>
                <w:rFonts w:ascii="Tahoma" w:hAnsi="Tahoma" w:cs="Tahoma"/>
                <w:sz w:val="22"/>
                <w:szCs w:val="24"/>
              </w:rPr>
              <w:t>p</w:t>
            </w:r>
            <w:r w:rsidRPr="008B187B">
              <w:rPr>
                <w:rFonts w:ascii="Tahoma" w:hAnsi="Tahoma" w:cs="Tahoma"/>
                <w:spacing w:val="1"/>
                <w:sz w:val="22"/>
                <w:szCs w:val="24"/>
              </w:rPr>
              <w:t>a</w:t>
            </w:r>
            <w:r w:rsidRPr="008B187B">
              <w:rPr>
                <w:rFonts w:ascii="Tahoma" w:hAnsi="Tahoma" w:cs="Tahoma"/>
                <w:sz w:val="22"/>
                <w:szCs w:val="24"/>
              </w:rPr>
              <w:t>n</w:t>
            </w:r>
            <w:r w:rsidRPr="008B187B">
              <w:rPr>
                <w:rFonts w:ascii="Tahoma" w:hAnsi="Tahoma" w:cs="Tahoma"/>
                <w:spacing w:val="-2"/>
                <w:sz w:val="22"/>
                <w:szCs w:val="24"/>
              </w:rPr>
              <w:t>g</w:t>
            </w:r>
            <w:r w:rsidRPr="008B187B">
              <w:rPr>
                <w:rFonts w:ascii="Tahoma" w:hAnsi="Tahoma" w:cs="Tahoma"/>
                <w:spacing w:val="1"/>
                <w:sz w:val="22"/>
                <w:szCs w:val="24"/>
              </w:rPr>
              <w:t>a</w:t>
            </w:r>
            <w:r w:rsidRPr="008B187B">
              <w:rPr>
                <w:rFonts w:ascii="Tahoma" w:hAnsi="Tahoma" w:cs="Tahoma"/>
                <w:sz w:val="22"/>
                <w:szCs w:val="24"/>
              </w:rPr>
              <w:t>n k</w:t>
            </w:r>
            <w:r w:rsidRPr="008B187B">
              <w:rPr>
                <w:rFonts w:ascii="Tahoma" w:hAnsi="Tahoma" w:cs="Tahoma"/>
                <w:spacing w:val="1"/>
                <w:sz w:val="22"/>
                <w:szCs w:val="24"/>
              </w:rPr>
              <w:t>e</w:t>
            </w:r>
            <w:r w:rsidRPr="008B187B">
              <w:rPr>
                <w:rFonts w:ascii="Tahoma" w:hAnsi="Tahoma" w:cs="Tahoma"/>
                <w:spacing w:val="-2"/>
                <w:sz w:val="22"/>
                <w:szCs w:val="24"/>
              </w:rPr>
              <w:t>r</w:t>
            </w:r>
            <w:r w:rsidRPr="008B187B">
              <w:rPr>
                <w:rFonts w:ascii="Tahoma" w:hAnsi="Tahoma" w:cs="Tahoma"/>
                <w:sz w:val="22"/>
                <w:szCs w:val="24"/>
              </w:rPr>
              <w:t>ja</w:t>
            </w:r>
          </w:p>
        </w:tc>
        <w:tc>
          <w:tcPr>
            <w:tcW w:w="3260" w:type="dxa"/>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1"/>
                <w:sz w:val="22"/>
                <w:szCs w:val="24"/>
              </w:rPr>
              <w:t>O</w:t>
            </w:r>
            <w:r w:rsidRPr="008B187B">
              <w:rPr>
                <w:rFonts w:ascii="Tahoma" w:hAnsi="Tahoma" w:cs="Tahoma"/>
                <w:sz w:val="22"/>
                <w:szCs w:val="24"/>
              </w:rPr>
              <w:t>b</w:t>
            </w: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r</w:t>
            </w:r>
            <w:r w:rsidRPr="008B187B">
              <w:rPr>
                <w:rFonts w:ascii="Tahoma" w:hAnsi="Tahoma" w:cs="Tahoma"/>
                <w:spacing w:val="-2"/>
                <w:sz w:val="22"/>
                <w:szCs w:val="24"/>
              </w:rPr>
              <w:t>v</w:t>
            </w:r>
            <w:r w:rsidRPr="008B187B">
              <w:rPr>
                <w:rFonts w:ascii="Tahoma" w:hAnsi="Tahoma" w:cs="Tahoma"/>
                <w:spacing w:val="1"/>
                <w:sz w:val="22"/>
                <w:szCs w:val="24"/>
              </w:rPr>
              <w:t>a</w:t>
            </w:r>
            <w:r w:rsidRPr="008B187B">
              <w:rPr>
                <w:rFonts w:ascii="Tahoma" w:hAnsi="Tahoma" w:cs="Tahoma"/>
                <w:spacing w:val="-1"/>
                <w:sz w:val="22"/>
                <w:szCs w:val="24"/>
              </w:rPr>
              <w:t>s</w:t>
            </w:r>
            <w:r w:rsidRPr="008B187B">
              <w:rPr>
                <w:rFonts w:ascii="Tahoma" w:hAnsi="Tahoma" w:cs="Tahoma"/>
                <w:sz w:val="22"/>
                <w:szCs w:val="24"/>
              </w:rPr>
              <w:t>i d</w:t>
            </w:r>
            <w:r w:rsidRPr="008B187B">
              <w:rPr>
                <w:rFonts w:ascii="Tahoma" w:hAnsi="Tahoma" w:cs="Tahoma"/>
                <w:spacing w:val="1"/>
                <w:sz w:val="22"/>
                <w:szCs w:val="24"/>
              </w:rPr>
              <w:t>a</w:t>
            </w:r>
            <w:r w:rsidRPr="008B187B">
              <w:rPr>
                <w:rFonts w:ascii="Tahoma" w:hAnsi="Tahoma" w:cs="Tahoma"/>
                <w:sz w:val="22"/>
                <w:szCs w:val="24"/>
              </w:rPr>
              <w:t xml:space="preserve">n </w:t>
            </w:r>
            <w:r w:rsidRPr="008B187B">
              <w:rPr>
                <w:rFonts w:ascii="Tahoma" w:hAnsi="Tahoma" w:cs="Tahoma"/>
                <w:spacing w:val="-1"/>
                <w:sz w:val="22"/>
                <w:szCs w:val="24"/>
              </w:rPr>
              <w:t>w</w:t>
            </w:r>
            <w:r w:rsidRPr="008B187B">
              <w:rPr>
                <w:rFonts w:ascii="Tahoma" w:hAnsi="Tahoma" w:cs="Tahoma"/>
                <w:spacing w:val="1"/>
                <w:sz w:val="22"/>
                <w:szCs w:val="24"/>
              </w:rPr>
              <w:t>a</w:t>
            </w:r>
            <w:r w:rsidRPr="008B187B">
              <w:rPr>
                <w:rFonts w:ascii="Tahoma" w:hAnsi="Tahoma" w:cs="Tahoma"/>
                <w:spacing w:val="-1"/>
                <w:sz w:val="22"/>
                <w:szCs w:val="24"/>
              </w:rPr>
              <w:t>w</w:t>
            </w:r>
            <w:r w:rsidRPr="008B187B">
              <w:rPr>
                <w:rFonts w:ascii="Tahoma" w:hAnsi="Tahoma" w:cs="Tahoma"/>
                <w:spacing w:val="1"/>
                <w:sz w:val="22"/>
                <w:szCs w:val="24"/>
              </w:rPr>
              <w:t>a</w:t>
            </w:r>
            <w:r w:rsidRPr="008B187B">
              <w:rPr>
                <w:rFonts w:ascii="Tahoma" w:hAnsi="Tahoma" w:cs="Tahoma"/>
                <w:sz w:val="22"/>
                <w:szCs w:val="24"/>
              </w:rPr>
              <w:t>n</w:t>
            </w:r>
            <w:r w:rsidRPr="008B187B">
              <w:rPr>
                <w:rFonts w:ascii="Tahoma" w:hAnsi="Tahoma" w:cs="Tahoma"/>
                <w:spacing w:val="1"/>
                <w:sz w:val="22"/>
                <w:szCs w:val="24"/>
              </w:rPr>
              <w:t>ca</w:t>
            </w:r>
            <w:r w:rsidRPr="008B187B">
              <w:rPr>
                <w:rFonts w:ascii="Tahoma" w:hAnsi="Tahoma" w:cs="Tahoma"/>
                <w:sz w:val="22"/>
                <w:szCs w:val="24"/>
              </w:rPr>
              <w:t>ra</w:t>
            </w:r>
          </w:p>
        </w:tc>
      </w:tr>
      <w:tr w:rsidR="00092DF5" w:rsidRPr="008B187B" w:rsidTr="007F227A">
        <w:trPr>
          <w:trHeight w:hRule="exact" w:val="287"/>
        </w:trPr>
        <w:tc>
          <w:tcPr>
            <w:tcW w:w="960" w:type="dxa"/>
          </w:tcPr>
          <w:p w:rsidR="00092DF5" w:rsidRPr="008B187B" w:rsidRDefault="00092DF5" w:rsidP="00052752">
            <w:pPr>
              <w:spacing w:line="260" w:lineRule="exact"/>
              <w:ind w:left="376" w:right="376"/>
              <w:jc w:val="center"/>
              <w:rPr>
                <w:rFonts w:ascii="Tahoma" w:hAnsi="Tahoma" w:cs="Tahoma"/>
                <w:sz w:val="22"/>
                <w:szCs w:val="24"/>
              </w:rPr>
            </w:pPr>
            <w:r w:rsidRPr="008B187B">
              <w:rPr>
                <w:rFonts w:ascii="Tahoma" w:hAnsi="Tahoma" w:cs="Tahoma"/>
                <w:sz w:val="22"/>
                <w:szCs w:val="24"/>
              </w:rPr>
              <w:t>7</w:t>
            </w:r>
          </w:p>
        </w:tc>
        <w:tc>
          <w:tcPr>
            <w:tcW w:w="4536" w:type="dxa"/>
          </w:tcPr>
          <w:p w:rsidR="00092DF5" w:rsidRPr="008B187B" w:rsidRDefault="00092DF5" w:rsidP="00052752">
            <w:pPr>
              <w:spacing w:line="260" w:lineRule="exact"/>
              <w:ind w:left="102"/>
              <w:rPr>
                <w:rFonts w:ascii="Tahoma" w:hAnsi="Tahoma" w:cs="Tahoma"/>
                <w:sz w:val="22"/>
                <w:szCs w:val="24"/>
              </w:rPr>
            </w:pPr>
            <w:r w:rsidRPr="008B187B">
              <w:rPr>
                <w:rFonts w:ascii="Tahoma" w:hAnsi="Tahoma" w:cs="Tahoma"/>
                <w:spacing w:val="-1"/>
                <w:sz w:val="22"/>
                <w:szCs w:val="24"/>
              </w:rPr>
              <w:t>P</w:t>
            </w:r>
            <w:r w:rsidRPr="008B187B">
              <w:rPr>
                <w:rFonts w:ascii="Tahoma" w:hAnsi="Tahoma" w:cs="Tahoma"/>
                <w:spacing w:val="1"/>
                <w:sz w:val="22"/>
                <w:szCs w:val="24"/>
              </w:rPr>
              <w:t>e</w:t>
            </w:r>
            <w:r w:rsidRPr="008B187B">
              <w:rPr>
                <w:rFonts w:ascii="Tahoma" w:hAnsi="Tahoma" w:cs="Tahoma"/>
                <w:sz w:val="22"/>
                <w:szCs w:val="24"/>
              </w:rPr>
              <w:t>nin</w:t>
            </w:r>
            <w:r w:rsidRPr="008B187B">
              <w:rPr>
                <w:rFonts w:ascii="Tahoma" w:hAnsi="Tahoma" w:cs="Tahoma"/>
                <w:spacing w:val="-2"/>
                <w:sz w:val="22"/>
                <w:szCs w:val="24"/>
              </w:rPr>
              <w:t>g</w:t>
            </w:r>
            <w:r w:rsidRPr="008B187B">
              <w:rPr>
                <w:rFonts w:ascii="Tahoma" w:hAnsi="Tahoma" w:cs="Tahoma"/>
                <w:sz w:val="22"/>
                <w:szCs w:val="24"/>
              </w:rPr>
              <w:t>k</w:t>
            </w:r>
            <w:r w:rsidRPr="008B187B">
              <w:rPr>
                <w:rFonts w:ascii="Tahoma" w:hAnsi="Tahoma" w:cs="Tahoma"/>
                <w:spacing w:val="1"/>
                <w:sz w:val="22"/>
                <w:szCs w:val="24"/>
              </w:rPr>
              <w:t>a</w:t>
            </w:r>
            <w:r w:rsidRPr="008B187B">
              <w:rPr>
                <w:rFonts w:ascii="Tahoma" w:hAnsi="Tahoma" w:cs="Tahoma"/>
                <w:sz w:val="22"/>
                <w:szCs w:val="24"/>
              </w:rPr>
              <w:t>t</w:t>
            </w:r>
            <w:r w:rsidRPr="008B187B">
              <w:rPr>
                <w:rFonts w:ascii="Tahoma" w:hAnsi="Tahoma" w:cs="Tahoma"/>
                <w:spacing w:val="1"/>
                <w:sz w:val="22"/>
                <w:szCs w:val="24"/>
              </w:rPr>
              <w:t>a</w:t>
            </w:r>
            <w:r w:rsidRPr="008B187B">
              <w:rPr>
                <w:rFonts w:ascii="Tahoma" w:hAnsi="Tahoma" w:cs="Tahoma"/>
                <w:sz w:val="22"/>
                <w:szCs w:val="24"/>
              </w:rPr>
              <w:t>k</w:t>
            </w:r>
            <w:r w:rsidRPr="008B187B">
              <w:rPr>
                <w:rFonts w:ascii="Tahoma" w:hAnsi="Tahoma" w:cs="Tahoma"/>
                <w:spacing w:val="1"/>
                <w:sz w:val="22"/>
                <w:szCs w:val="24"/>
              </w:rPr>
              <w:t>a</w:t>
            </w:r>
            <w:r w:rsidRPr="008B187B">
              <w:rPr>
                <w:rFonts w:ascii="Tahoma" w:hAnsi="Tahoma" w:cs="Tahoma"/>
                <w:sz w:val="22"/>
                <w:szCs w:val="24"/>
              </w:rPr>
              <w:t xml:space="preserve">n </w:t>
            </w:r>
            <w:r w:rsidRPr="008B187B">
              <w:rPr>
                <w:rFonts w:ascii="Tahoma" w:hAnsi="Tahoma" w:cs="Tahoma"/>
                <w:spacing w:val="-2"/>
                <w:sz w:val="22"/>
                <w:szCs w:val="24"/>
              </w:rPr>
              <w:t>m</w:t>
            </w:r>
            <w:r w:rsidRPr="008B187B">
              <w:rPr>
                <w:rFonts w:ascii="Tahoma" w:hAnsi="Tahoma" w:cs="Tahoma"/>
                <w:spacing w:val="1"/>
                <w:sz w:val="22"/>
                <w:szCs w:val="24"/>
              </w:rPr>
              <w:t>a</w:t>
            </w:r>
            <w:r w:rsidRPr="008B187B">
              <w:rPr>
                <w:rFonts w:ascii="Tahoma" w:hAnsi="Tahoma" w:cs="Tahoma"/>
                <w:spacing w:val="3"/>
                <w:sz w:val="22"/>
                <w:szCs w:val="24"/>
              </w:rPr>
              <w:t>t</w:t>
            </w:r>
            <w:r w:rsidRPr="008B187B">
              <w:rPr>
                <w:rFonts w:ascii="Tahoma" w:hAnsi="Tahoma" w:cs="Tahoma"/>
                <w:sz w:val="22"/>
                <w:szCs w:val="24"/>
              </w:rPr>
              <w:t>a</w:t>
            </w:r>
            <w:r w:rsidRPr="008B187B">
              <w:rPr>
                <w:rFonts w:ascii="Tahoma" w:hAnsi="Tahoma" w:cs="Tahoma"/>
                <w:spacing w:val="1"/>
                <w:sz w:val="22"/>
                <w:szCs w:val="24"/>
              </w:rPr>
              <w:t xml:space="preserve"> </w:t>
            </w:r>
            <w:r w:rsidRPr="008B187B">
              <w:rPr>
                <w:rFonts w:ascii="Tahoma" w:hAnsi="Tahoma" w:cs="Tahoma"/>
                <w:spacing w:val="-2"/>
                <w:sz w:val="22"/>
                <w:szCs w:val="24"/>
              </w:rPr>
              <w:t>p</w:t>
            </w:r>
            <w:r w:rsidRPr="008B187B">
              <w:rPr>
                <w:rFonts w:ascii="Tahoma" w:hAnsi="Tahoma" w:cs="Tahoma"/>
                <w:spacing w:val="1"/>
                <w:sz w:val="22"/>
                <w:szCs w:val="24"/>
              </w:rPr>
              <w:t>e</w:t>
            </w:r>
            <w:r w:rsidRPr="008B187B">
              <w:rPr>
                <w:rFonts w:ascii="Tahoma" w:hAnsi="Tahoma" w:cs="Tahoma"/>
                <w:sz w:val="22"/>
                <w:szCs w:val="24"/>
              </w:rPr>
              <w:t>n</w:t>
            </w:r>
            <w:r w:rsidRPr="008B187B">
              <w:rPr>
                <w:rFonts w:ascii="Tahoma" w:hAnsi="Tahoma" w:cs="Tahoma"/>
                <w:spacing w:val="-2"/>
                <w:sz w:val="22"/>
                <w:szCs w:val="24"/>
              </w:rPr>
              <w:t>c</w:t>
            </w:r>
            <w:r w:rsidRPr="008B187B">
              <w:rPr>
                <w:rFonts w:ascii="Tahoma" w:hAnsi="Tahoma" w:cs="Tahoma"/>
                <w:spacing w:val="1"/>
                <w:sz w:val="22"/>
                <w:szCs w:val="24"/>
              </w:rPr>
              <w:t>a</w:t>
            </w:r>
            <w:r w:rsidRPr="008B187B">
              <w:rPr>
                <w:rFonts w:ascii="Tahoma" w:hAnsi="Tahoma" w:cs="Tahoma"/>
                <w:sz w:val="22"/>
                <w:szCs w:val="24"/>
              </w:rPr>
              <w:t>h</w:t>
            </w:r>
            <w:r w:rsidRPr="008B187B">
              <w:rPr>
                <w:rFonts w:ascii="Tahoma" w:hAnsi="Tahoma" w:cs="Tahoma"/>
                <w:spacing w:val="1"/>
                <w:sz w:val="22"/>
                <w:szCs w:val="24"/>
              </w:rPr>
              <w:t>a</w:t>
            </w:r>
            <w:r w:rsidRPr="008B187B">
              <w:rPr>
                <w:rFonts w:ascii="Tahoma" w:hAnsi="Tahoma" w:cs="Tahoma"/>
                <w:sz w:val="22"/>
                <w:szCs w:val="24"/>
              </w:rPr>
              <w:t>r</w:t>
            </w:r>
            <w:r w:rsidRPr="008B187B">
              <w:rPr>
                <w:rFonts w:ascii="Tahoma" w:hAnsi="Tahoma" w:cs="Tahoma"/>
                <w:spacing w:val="-2"/>
                <w:sz w:val="22"/>
                <w:szCs w:val="24"/>
              </w:rPr>
              <w:t>i</w:t>
            </w:r>
            <w:r w:rsidRPr="008B187B">
              <w:rPr>
                <w:rFonts w:ascii="Tahoma" w:hAnsi="Tahoma" w:cs="Tahoma"/>
                <w:spacing w:val="1"/>
                <w:sz w:val="22"/>
                <w:szCs w:val="24"/>
              </w:rPr>
              <w:t>a</w:t>
            </w:r>
            <w:r w:rsidRPr="008B187B">
              <w:rPr>
                <w:rFonts w:ascii="Tahoma" w:hAnsi="Tahoma" w:cs="Tahoma"/>
                <w:sz w:val="22"/>
                <w:szCs w:val="24"/>
              </w:rPr>
              <w:t>n</w:t>
            </w:r>
          </w:p>
        </w:tc>
        <w:tc>
          <w:tcPr>
            <w:tcW w:w="3260" w:type="dxa"/>
          </w:tcPr>
          <w:p w:rsidR="00092DF5" w:rsidRPr="008B187B" w:rsidRDefault="00092DF5" w:rsidP="00052752">
            <w:pPr>
              <w:spacing w:line="260" w:lineRule="exact"/>
              <w:ind w:left="104"/>
              <w:rPr>
                <w:rFonts w:ascii="Tahoma" w:hAnsi="Tahoma" w:cs="Tahoma"/>
                <w:sz w:val="22"/>
                <w:szCs w:val="24"/>
              </w:rPr>
            </w:pPr>
            <w:r w:rsidRPr="008B187B">
              <w:rPr>
                <w:rFonts w:ascii="Tahoma" w:hAnsi="Tahoma" w:cs="Tahoma"/>
                <w:spacing w:val="-1"/>
                <w:sz w:val="22"/>
                <w:szCs w:val="24"/>
              </w:rPr>
              <w:t>O</w:t>
            </w:r>
            <w:r w:rsidRPr="008B187B">
              <w:rPr>
                <w:rFonts w:ascii="Tahoma" w:hAnsi="Tahoma" w:cs="Tahoma"/>
                <w:sz w:val="22"/>
                <w:szCs w:val="24"/>
              </w:rPr>
              <w:t>b</w:t>
            </w:r>
            <w:r w:rsidRPr="008B187B">
              <w:rPr>
                <w:rFonts w:ascii="Tahoma" w:hAnsi="Tahoma" w:cs="Tahoma"/>
                <w:spacing w:val="-1"/>
                <w:sz w:val="22"/>
                <w:szCs w:val="24"/>
              </w:rPr>
              <w:t>s</w:t>
            </w:r>
            <w:r w:rsidRPr="008B187B">
              <w:rPr>
                <w:rFonts w:ascii="Tahoma" w:hAnsi="Tahoma" w:cs="Tahoma"/>
                <w:spacing w:val="1"/>
                <w:sz w:val="22"/>
                <w:szCs w:val="24"/>
              </w:rPr>
              <w:t>e</w:t>
            </w:r>
            <w:r w:rsidRPr="008B187B">
              <w:rPr>
                <w:rFonts w:ascii="Tahoma" w:hAnsi="Tahoma" w:cs="Tahoma"/>
                <w:sz w:val="22"/>
                <w:szCs w:val="24"/>
              </w:rPr>
              <w:t>r</w:t>
            </w:r>
            <w:r w:rsidRPr="008B187B">
              <w:rPr>
                <w:rFonts w:ascii="Tahoma" w:hAnsi="Tahoma" w:cs="Tahoma"/>
                <w:spacing w:val="-2"/>
                <w:sz w:val="22"/>
                <w:szCs w:val="24"/>
              </w:rPr>
              <w:t>v</w:t>
            </w:r>
            <w:r w:rsidRPr="008B187B">
              <w:rPr>
                <w:rFonts w:ascii="Tahoma" w:hAnsi="Tahoma" w:cs="Tahoma"/>
                <w:spacing w:val="1"/>
                <w:sz w:val="22"/>
                <w:szCs w:val="24"/>
              </w:rPr>
              <w:t>a</w:t>
            </w:r>
            <w:r w:rsidRPr="008B187B">
              <w:rPr>
                <w:rFonts w:ascii="Tahoma" w:hAnsi="Tahoma" w:cs="Tahoma"/>
                <w:spacing w:val="-1"/>
                <w:sz w:val="22"/>
                <w:szCs w:val="24"/>
              </w:rPr>
              <w:t>s</w:t>
            </w:r>
            <w:r w:rsidRPr="008B187B">
              <w:rPr>
                <w:rFonts w:ascii="Tahoma" w:hAnsi="Tahoma" w:cs="Tahoma"/>
                <w:sz w:val="22"/>
                <w:szCs w:val="24"/>
              </w:rPr>
              <w:t>i d</w:t>
            </w:r>
            <w:r w:rsidRPr="008B187B">
              <w:rPr>
                <w:rFonts w:ascii="Tahoma" w:hAnsi="Tahoma" w:cs="Tahoma"/>
                <w:spacing w:val="1"/>
                <w:sz w:val="22"/>
                <w:szCs w:val="24"/>
              </w:rPr>
              <w:t>a</w:t>
            </w:r>
            <w:r w:rsidRPr="008B187B">
              <w:rPr>
                <w:rFonts w:ascii="Tahoma" w:hAnsi="Tahoma" w:cs="Tahoma"/>
                <w:sz w:val="22"/>
                <w:szCs w:val="24"/>
              </w:rPr>
              <w:t xml:space="preserve">n </w:t>
            </w:r>
            <w:r w:rsidRPr="008B187B">
              <w:rPr>
                <w:rFonts w:ascii="Tahoma" w:hAnsi="Tahoma" w:cs="Tahoma"/>
                <w:spacing w:val="-1"/>
                <w:sz w:val="22"/>
                <w:szCs w:val="24"/>
              </w:rPr>
              <w:t>w</w:t>
            </w:r>
            <w:r w:rsidRPr="008B187B">
              <w:rPr>
                <w:rFonts w:ascii="Tahoma" w:hAnsi="Tahoma" w:cs="Tahoma"/>
                <w:spacing w:val="1"/>
                <w:sz w:val="22"/>
                <w:szCs w:val="24"/>
              </w:rPr>
              <w:t>a</w:t>
            </w:r>
            <w:r w:rsidRPr="008B187B">
              <w:rPr>
                <w:rFonts w:ascii="Tahoma" w:hAnsi="Tahoma" w:cs="Tahoma"/>
                <w:spacing w:val="-1"/>
                <w:sz w:val="22"/>
                <w:szCs w:val="24"/>
              </w:rPr>
              <w:t>w</w:t>
            </w:r>
            <w:r w:rsidRPr="008B187B">
              <w:rPr>
                <w:rFonts w:ascii="Tahoma" w:hAnsi="Tahoma" w:cs="Tahoma"/>
                <w:spacing w:val="1"/>
                <w:sz w:val="22"/>
                <w:szCs w:val="24"/>
              </w:rPr>
              <w:t>a</w:t>
            </w:r>
            <w:r w:rsidRPr="008B187B">
              <w:rPr>
                <w:rFonts w:ascii="Tahoma" w:hAnsi="Tahoma" w:cs="Tahoma"/>
                <w:sz w:val="22"/>
                <w:szCs w:val="24"/>
              </w:rPr>
              <w:t>n</w:t>
            </w:r>
            <w:r w:rsidRPr="008B187B">
              <w:rPr>
                <w:rFonts w:ascii="Tahoma" w:hAnsi="Tahoma" w:cs="Tahoma"/>
                <w:spacing w:val="1"/>
                <w:sz w:val="22"/>
                <w:szCs w:val="24"/>
              </w:rPr>
              <w:t>ca</w:t>
            </w:r>
            <w:r w:rsidRPr="008B187B">
              <w:rPr>
                <w:rFonts w:ascii="Tahoma" w:hAnsi="Tahoma" w:cs="Tahoma"/>
                <w:sz w:val="22"/>
                <w:szCs w:val="24"/>
              </w:rPr>
              <w:t>ra</w:t>
            </w:r>
          </w:p>
        </w:tc>
      </w:tr>
    </w:tbl>
    <w:p w:rsidR="00092DF5" w:rsidRPr="00092DF5" w:rsidRDefault="00092DF5" w:rsidP="00092DF5">
      <w:pPr>
        <w:pStyle w:val="JRPMBody"/>
        <w:spacing w:line="276" w:lineRule="auto"/>
        <w:rPr>
          <w:rFonts w:ascii="Tahoma" w:hAnsi="Tahoma" w:cs="Tahoma"/>
        </w:rPr>
      </w:pPr>
    </w:p>
    <w:p w:rsidR="00FB7BB3" w:rsidRDefault="00092DF5" w:rsidP="00092DF5">
      <w:pPr>
        <w:pStyle w:val="JRPMBody"/>
        <w:spacing w:line="276" w:lineRule="auto"/>
        <w:rPr>
          <w:rFonts w:ascii="Tahoma" w:hAnsi="Tahoma" w:cs="Tahoma"/>
        </w:rPr>
      </w:pPr>
      <w:r w:rsidRPr="00092DF5">
        <w:rPr>
          <w:rFonts w:ascii="Tahoma" w:hAnsi="Tahoma" w:cs="Tahoma"/>
        </w:rPr>
        <w:lastRenderedPageBreak/>
        <w:t>Dan keberlanjutan dari program ini, masyarakat khususnya karang taruna menjadikan program pelatihan pelatih menjadi program desa untuk tahun-tahun selanjutnya.</w:t>
      </w:r>
    </w:p>
    <w:p w:rsidR="00092DF5" w:rsidRDefault="00092DF5" w:rsidP="00092DF5">
      <w:pPr>
        <w:pStyle w:val="JRPMBody"/>
        <w:spacing w:line="276" w:lineRule="auto"/>
        <w:rPr>
          <w:rFonts w:ascii="Tahoma" w:hAnsi="Tahoma" w:cs="Tahoma"/>
        </w:rPr>
      </w:pPr>
    </w:p>
    <w:p w:rsidR="00904D6D" w:rsidRPr="004C0872" w:rsidRDefault="00D0503E" w:rsidP="00E4340E">
      <w:pPr>
        <w:tabs>
          <w:tab w:val="left" w:pos="426"/>
        </w:tabs>
        <w:spacing w:after="120"/>
        <w:rPr>
          <w:rFonts w:ascii="Tahoma" w:hAnsi="Tahoma" w:cs="Tahoma"/>
          <w:b/>
          <w:bCs/>
          <w:sz w:val="22"/>
          <w:szCs w:val="22"/>
          <w:lang w:val="id-ID"/>
        </w:rPr>
      </w:pPr>
      <w:r w:rsidRPr="00FB7BB3">
        <w:rPr>
          <w:rFonts w:ascii="Tahoma" w:hAnsi="Tahoma" w:cs="Tahoma"/>
          <w:b/>
          <w:bCs/>
          <w:sz w:val="22"/>
          <w:szCs w:val="22"/>
        </w:rPr>
        <w:t xml:space="preserve">Hasil dan Pembahasan </w:t>
      </w:r>
    </w:p>
    <w:p w:rsidR="004C0872" w:rsidRPr="004C0872" w:rsidRDefault="00E4340E" w:rsidP="004C0872">
      <w:pPr>
        <w:pStyle w:val="NormalWeb"/>
        <w:spacing w:before="0" w:beforeAutospacing="0" w:after="0" w:afterAutospacing="0" w:line="276" w:lineRule="auto"/>
        <w:ind w:firstLine="720"/>
        <w:jc w:val="both"/>
        <w:rPr>
          <w:rFonts w:ascii="Tahoma" w:hAnsi="Tahoma" w:cs="Tahoma"/>
          <w:color w:val="000000"/>
          <w:sz w:val="22"/>
          <w:szCs w:val="22"/>
        </w:rPr>
      </w:pPr>
      <w:r w:rsidRPr="004A2BEF">
        <w:rPr>
          <w:rFonts w:ascii="Tahoma" w:hAnsi="Tahoma" w:cs="Tahoma"/>
          <w:color w:val="000000"/>
          <w:sz w:val="22"/>
          <w:szCs w:val="22"/>
          <w:lang w:val="id-ID"/>
        </w:rPr>
        <w:t xml:space="preserve">Pengabdian kepada masyarakat adalah usaha untuk menyebarluaskan ilmu pengetahuan, teknologi, dan seni kepada masyarakat. </w:t>
      </w:r>
      <w:r w:rsidRPr="004A2BEF">
        <w:rPr>
          <w:rFonts w:ascii="Tahoma" w:hAnsi="Tahoma" w:cs="Tahoma"/>
          <w:color w:val="000000"/>
          <w:sz w:val="22"/>
          <w:szCs w:val="22"/>
        </w:rPr>
        <w:t xml:space="preserve">Kegiatan tersebut harus mampu memberikan suatu nilai tambah bagi masyarakat, baik dalam kegiatan ekonomi, kebijakan, dan perubahan perilaku (sosial). </w:t>
      </w:r>
      <w:r w:rsidR="004C0872" w:rsidRPr="004C0872">
        <w:rPr>
          <w:rFonts w:ascii="Tahoma" w:hAnsi="Tahoma" w:cs="Tahoma"/>
          <w:color w:val="000000"/>
          <w:sz w:val="22"/>
          <w:szCs w:val="22"/>
        </w:rPr>
        <w:t>Penyelenggaraan pertandingan umumnya dipimpin oleh pemimpin pertandingan atau lazim jugs disebut ketua teknik pertandingan. Setelah tujuan penyelenggaraan pertandingan ditentukan, maka langkah-langkah pelaksanaan penyelenggaraan pertandingan harus melalui empat tahap, yaitu</w:t>
      </w:r>
      <w:r w:rsidR="004C0872">
        <w:rPr>
          <w:rFonts w:ascii="Tahoma" w:hAnsi="Tahoma" w:cs="Tahoma"/>
          <w:color w:val="000000"/>
          <w:sz w:val="22"/>
          <w:szCs w:val="22"/>
          <w:lang w:val="id-ID"/>
        </w:rPr>
        <w:t>:</w:t>
      </w:r>
      <w:r w:rsidR="004C0872" w:rsidRPr="004C0872">
        <w:rPr>
          <w:rFonts w:ascii="Tahoma" w:hAnsi="Tahoma" w:cs="Tahoma"/>
          <w:color w:val="000000"/>
          <w:sz w:val="22"/>
          <w:szCs w:val="22"/>
        </w:rPr>
        <w:t xml:space="preserve"> </w:t>
      </w:r>
    </w:p>
    <w:p w:rsidR="004C0872" w:rsidRPr="004C0872" w:rsidRDefault="004C0872" w:rsidP="00232F52">
      <w:pPr>
        <w:pStyle w:val="NormalWeb"/>
        <w:spacing w:before="0" w:beforeAutospacing="0" w:after="0" w:afterAutospacing="0" w:line="276" w:lineRule="auto"/>
        <w:jc w:val="both"/>
        <w:rPr>
          <w:rFonts w:ascii="Tahoma" w:hAnsi="Tahoma" w:cs="Tahoma"/>
          <w:color w:val="000000"/>
          <w:sz w:val="22"/>
          <w:szCs w:val="22"/>
        </w:rPr>
      </w:pPr>
      <w:r w:rsidRPr="004C0872">
        <w:rPr>
          <w:rFonts w:ascii="Tahoma" w:hAnsi="Tahoma" w:cs="Tahoma"/>
          <w:color w:val="000000"/>
          <w:sz w:val="22"/>
          <w:szCs w:val="22"/>
        </w:rPr>
        <w:t>1. Langkah Persiapan</w:t>
      </w:r>
    </w:p>
    <w:p w:rsidR="004C0872" w:rsidRPr="004C0872" w:rsidRDefault="004C0872" w:rsidP="00232F52">
      <w:pPr>
        <w:pStyle w:val="NormalWeb"/>
        <w:spacing w:before="0" w:beforeAutospacing="0" w:after="0" w:afterAutospacing="0" w:line="276" w:lineRule="auto"/>
        <w:ind w:firstLine="284"/>
        <w:jc w:val="both"/>
        <w:rPr>
          <w:rFonts w:ascii="Tahoma" w:hAnsi="Tahoma" w:cs="Tahoma"/>
          <w:color w:val="000000"/>
          <w:sz w:val="22"/>
          <w:szCs w:val="22"/>
        </w:rPr>
      </w:pPr>
      <w:r w:rsidRPr="004C0872">
        <w:rPr>
          <w:rFonts w:ascii="Tahoma" w:hAnsi="Tahoma" w:cs="Tahoma"/>
          <w:color w:val="000000"/>
          <w:sz w:val="22"/>
          <w:szCs w:val="22"/>
        </w:rPr>
        <w:t>a. Menentukan Bidang Tugas dan Struktur Organisasi</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Luasnya tugas pemimpin pertandingan sangat ditentukan oleh tujuan dan sifat usaha kerja sama. Makin besar sifat penyelenggaraan pertandingan, makin besar pula bagian-bagian yang diurusi dalam satuan organisasi Yang dipimpinnya.</w:t>
      </w:r>
    </w:p>
    <w:p w:rsidR="004C0872" w:rsidRPr="004C0872" w:rsidRDefault="004C0872" w:rsidP="00232F52">
      <w:pPr>
        <w:pStyle w:val="NormalWeb"/>
        <w:spacing w:before="0" w:beforeAutospacing="0" w:after="0" w:afterAutospacing="0" w:line="276" w:lineRule="auto"/>
        <w:ind w:firstLine="284"/>
        <w:jc w:val="both"/>
        <w:rPr>
          <w:rFonts w:ascii="Tahoma" w:hAnsi="Tahoma" w:cs="Tahoma"/>
          <w:color w:val="000000"/>
          <w:sz w:val="22"/>
          <w:szCs w:val="22"/>
        </w:rPr>
      </w:pPr>
      <w:r w:rsidRPr="004C0872">
        <w:rPr>
          <w:rFonts w:ascii="Tahoma" w:hAnsi="Tahoma" w:cs="Tahoma"/>
          <w:color w:val="000000"/>
          <w:sz w:val="22"/>
          <w:szCs w:val="22"/>
        </w:rPr>
        <w:t>b. Penentuan Tenaga Kerja (Staffing)</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Staffing adalah suatu aktivitas untuk memperoleh tenaga. kerja yang cakap dan dalam jumlah Yang sesuai dengan pembidangan yang telah ditentukan.</w:t>
      </w:r>
    </w:p>
    <w:p w:rsidR="004C0872" w:rsidRPr="004C0872" w:rsidRDefault="004C0872" w:rsidP="00232F52">
      <w:pPr>
        <w:pStyle w:val="NormalWeb"/>
        <w:spacing w:before="0" w:beforeAutospacing="0" w:after="0" w:afterAutospacing="0" w:line="276" w:lineRule="auto"/>
        <w:ind w:firstLine="284"/>
        <w:jc w:val="both"/>
        <w:rPr>
          <w:rFonts w:ascii="Tahoma" w:hAnsi="Tahoma" w:cs="Tahoma"/>
          <w:color w:val="000000"/>
          <w:sz w:val="22"/>
          <w:szCs w:val="22"/>
        </w:rPr>
      </w:pPr>
      <w:r w:rsidRPr="004C0872">
        <w:rPr>
          <w:rFonts w:ascii="Tahoma" w:hAnsi="Tahoma" w:cs="Tahoma"/>
          <w:color w:val="000000"/>
          <w:sz w:val="22"/>
          <w:szCs w:val="22"/>
        </w:rPr>
        <w:t>c. Penentuan Anggaran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Dalam penentuan anggaran perlu diketahui dari mana sumber keuangan unruk kebutuhan penyelenggaraan pertandingan jugs dipikirkan berapa besar kebutuhan untuk penyelenggaraan pertandingan tersebut.</w:t>
      </w:r>
    </w:p>
    <w:p w:rsidR="004C0872" w:rsidRPr="004C0872" w:rsidRDefault="004C0872" w:rsidP="00232F52">
      <w:pPr>
        <w:pStyle w:val="NormalWeb"/>
        <w:spacing w:before="0" w:beforeAutospacing="0" w:after="0" w:afterAutospacing="0" w:line="276" w:lineRule="auto"/>
        <w:ind w:firstLine="284"/>
        <w:jc w:val="both"/>
        <w:rPr>
          <w:rFonts w:ascii="Tahoma" w:hAnsi="Tahoma" w:cs="Tahoma"/>
          <w:color w:val="000000"/>
          <w:sz w:val="22"/>
          <w:szCs w:val="22"/>
        </w:rPr>
      </w:pPr>
      <w:r w:rsidRPr="004C0872">
        <w:rPr>
          <w:rFonts w:ascii="Tahoma" w:hAnsi="Tahoma" w:cs="Tahoma"/>
          <w:color w:val="000000"/>
          <w:sz w:val="22"/>
          <w:szCs w:val="22"/>
        </w:rPr>
        <w:t>d. Penentuan Peserta</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Siapakah yang diperbolehkan atau dapat mengikuti pertandingan, dapat dibagi dalam dua jenis kelompok, yaitu:</w:t>
      </w:r>
    </w:p>
    <w:p w:rsidR="004C0872" w:rsidRPr="004C0872" w:rsidRDefault="004C0872" w:rsidP="00232F5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1) Menurut sifat pertandingan dibedakan: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a) Pertandingan seleksi</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b) Pertandingan invitasi</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c) Pertandingan kompetisi</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Besar kecilnya suatu pertandingan ditentukan oleh Skala pertandingan itu sendiri, misalnya pertandingan tingkat daerah, nasional, atau internasional.</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2) Pembatasan peserta</w:t>
      </w:r>
    </w:p>
    <w:p w:rsidR="004C0872" w:rsidRPr="004C0872" w:rsidRDefault="004C0872" w:rsidP="00232F52">
      <w:pPr>
        <w:pStyle w:val="NormalWeb"/>
        <w:numPr>
          <w:ilvl w:val="1"/>
          <w:numId w:val="20"/>
        </w:numPr>
        <w:spacing w:before="0" w:beforeAutospacing="0" w:after="0" w:afterAutospacing="0" w:line="276" w:lineRule="auto"/>
        <w:ind w:left="1080"/>
        <w:jc w:val="both"/>
        <w:rPr>
          <w:rFonts w:ascii="Tahoma" w:hAnsi="Tahoma" w:cs="Tahoma"/>
          <w:color w:val="000000"/>
          <w:sz w:val="22"/>
          <w:szCs w:val="22"/>
        </w:rPr>
      </w:pPr>
      <w:r w:rsidRPr="004C0872">
        <w:rPr>
          <w:rFonts w:ascii="Tahoma" w:hAnsi="Tahoma" w:cs="Tahoma"/>
          <w:color w:val="000000"/>
          <w:sz w:val="22"/>
          <w:szCs w:val="22"/>
        </w:rPr>
        <w:t>Terbatas berdasar undangan yang telah ditentukan (invitasi).</w:t>
      </w:r>
    </w:p>
    <w:p w:rsidR="004C0872" w:rsidRPr="004C0872" w:rsidRDefault="004C0872" w:rsidP="00232F52">
      <w:pPr>
        <w:pStyle w:val="NormalWeb"/>
        <w:numPr>
          <w:ilvl w:val="1"/>
          <w:numId w:val="20"/>
        </w:numPr>
        <w:spacing w:before="0" w:beforeAutospacing="0" w:after="0" w:afterAutospacing="0" w:line="276" w:lineRule="auto"/>
        <w:ind w:left="1080"/>
        <w:jc w:val="both"/>
        <w:rPr>
          <w:rFonts w:ascii="Tahoma" w:hAnsi="Tahoma" w:cs="Tahoma"/>
          <w:color w:val="000000"/>
          <w:sz w:val="22"/>
          <w:szCs w:val="22"/>
        </w:rPr>
      </w:pPr>
      <w:r w:rsidRPr="004C0872">
        <w:rPr>
          <w:rFonts w:ascii="Tahoma" w:hAnsi="Tahoma" w:cs="Tahoma"/>
          <w:color w:val="000000"/>
          <w:sz w:val="22"/>
          <w:szCs w:val="22"/>
        </w:rPr>
        <w:t>Terbatas sesuai dengan peraturan seperti antarperkumpulan, Pengda (Pengurus Daerah), POM, Asian Games, Olympiads dan sebagainya.</w:t>
      </w:r>
    </w:p>
    <w:p w:rsidR="004C0872" w:rsidRPr="004C0872" w:rsidRDefault="004C0872" w:rsidP="00232F52">
      <w:pPr>
        <w:pStyle w:val="NormalWeb"/>
        <w:numPr>
          <w:ilvl w:val="1"/>
          <w:numId w:val="20"/>
        </w:numPr>
        <w:spacing w:before="0" w:beforeAutospacing="0" w:after="0" w:afterAutospacing="0" w:line="276" w:lineRule="auto"/>
        <w:ind w:left="1080"/>
        <w:jc w:val="both"/>
        <w:rPr>
          <w:rFonts w:ascii="Tahoma" w:hAnsi="Tahoma" w:cs="Tahoma"/>
          <w:color w:val="000000"/>
          <w:sz w:val="22"/>
          <w:szCs w:val="22"/>
        </w:rPr>
      </w:pPr>
      <w:r w:rsidRPr="004C0872">
        <w:rPr>
          <w:rFonts w:ascii="Tahoma" w:hAnsi="Tahoma" w:cs="Tahoma"/>
          <w:color w:val="000000"/>
          <w:sz w:val="22"/>
          <w:szCs w:val="22"/>
        </w:rPr>
        <w:t>Terbatas antarlingkungan daerah tertentu seperti (antarperkumpulan, antar-Pengda, Sea Games, Asian Games, dan sebagainya).</w:t>
      </w:r>
    </w:p>
    <w:p w:rsidR="004C0872" w:rsidRPr="004C0872" w:rsidRDefault="004C0872" w:rsidP="00232F52">
      <w:pPr>
        <w:pStyle w:val="NormalWeb"/>
        <w:numPr>
          <w:ilvl w:val="1"/>
          <w:numId w:val="20"/>
        </w:numPr>
        <w:spacing w:before="0" w:beforeAutospacing="0" w:after="0" w:afterAutospacing="0" w:line="276" w:lineRule="auto"/>
        <w:ind w:left="1080"/>
        <w:jc w:val="both"/>
        <w:rPr>
          <w:rFonts w:ascii="Tahoma" w:hAnsi="Tahoma" w:cs="Tahoma"/>
          <w:color w:val="000000"/>
          <w:sz w:val="22"/>
          <w:szCs w:val="22"/>
        </w:rPr>
      </w:pPr>
      <w:r w:rsidRPr="004C0872">
        <w:rPr>
          <w:rFonts w:ascii="Tahoma" w:hAnsi="Tahoma" w:cs="Tahoma"/>
          <w:color w:val="000000"/>
          <w:sz w:val="22"/>
          <w:szCs w:val="22"/>
        </w:rPr>
        <w:t>Pertandingan terbuka, yang dapat diikuti oleh peserta umum.</w:t>
      </w:r>
    </w:p>
    <w:p w:rsidR="004C0872" w:rsidRPr="004C0872" w:rsidRDefault="004C0872" w:rsidP="00232F52">
      <w:pPr>
        <w:pStyle w:val="NormalWeb"/>
        <w:spacing w:before="0" w:beforeAutospacing="0" w:after="0" w:afterAutospacing="0" w:line="276" w:lineRule="auto"/>
        <w:ind w:firstLine="284"/>
        <w:jc w:val="both"/>
        <w:rPr>
          <w:rFonts w:ascii="Tahoma" w:hAnsi="Tahoma" w:cs="Tahoma"/>
          <w:color w:val="000000"/>
          <w:sz w:val="22"/>
          <w:szCs w:val="22"/>
        </w:rPr>
      </w:pPr>
      <w:r w:rsidRPr="004C0872">
        <w:rPr>
          <w:rFonts w:ascii="Tahoma" w:hAnsi="Tahoma" w:cs="Tahoma"/>
          <w:color w:val="000000"/>
          <w:sz w:val="22"/>
          <w:szCs w:val="22"/>
        </w:rPr>
        <w:t>e. Undangan untuk Peserta</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Setelah ditentukan pesertanya, segera mcmberikan undangan dengan atau pcmberitahuan disertai syarat-syarat yang hares dipenuhi, Berta pengumuman yang diperlukan.</w:t>
      </w:r>
    </w:p>
    <w:p w:rsidR="004C0872" w:rsidRPr="004C0872" w:rsidRDefault="004C0872" w:rsidP="00232F52">
      <w:pPr>
        <w:pStyle w:val="NormalWeb"/>
        <w:spacing w:before="0" w:beforeAutospacing="0" w:after="0" w:afterAutospacing="0" w:line="276" w:lineRule="auto"/>
        <w:ind w:firstLine="284"/>
        <w:jc w:val="both"/>
        <w:rPr>
          <w:rFonts w:ascii="Tahoma" w:hAnsi="Tahoma" w:cs="Tahoma"/>
          <w:color w:val="000000"/>
          <w:sz w:val="22"/>
          <w:szCs w:val="22"/>
        </w:rPr>
      </w:pPr>
      <w:r w:rsidRPr="004C0872">
        <w:rPr>
          <w:rFonts w:ascii="Tahoma" w:hAnsi="Tahoma" w:cs="Tahoma"/>
          <w:color w:val="000000"/>
          <w:sz w:val="22"/>
          <w:szCs w:val="22"/>
        </w:rPr>
        <w:lastRenderedPageBreak/>
        <w:t>f. Menyiapkan Alat dan Lapangan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Alat-alas dan lapangan hares sesuai dengan kebutuhan, balk mengenai jumlah maupun syarat­syaratnya sesuai dengan peraturan permainan.</w:t>
      </w:r>
    </w:p>
    <w:p w:rsidR="004C0872" w:rsidRPr="004C0872" w:rsidRDefault="004C0872" w:rsidP="00232F52">
      <w:pPr>
        <w:pStyle w:val="NormalWeb"/>
        <w:spacing w:before="0" w:beforeAutospacing="0" w:after="0" w:afterAutospacing="0" w:line="276" w:lineRule="auto"/>
        <w:ind w:firstLine="284"/>
        <w:jc w:val="both"/>
        <w:rPr>
          <w:rFonts w:ascii="Tahoma" w:hAnsi="Tahoma" w:cs="Tahoma"/>
          <w:color w:val="000000"/>
          <w:sz w:val="22"/>
          <w:szCs w:val="22"/>
        </w:rPr>
      </w:pPr>
      <w:r w:rsidRPr="004C0872">
        <w:rPr>
          <w:rFonts w:ascii="Tahoma" w:hAnsi="Tahoma" w:cs="Tahoma"/>
          <w:color w:val="000000"/>
          <w:sz w:val="22"/>
          <w:szCs w:val="22"/>
        </w:rPr>
        <w:t>g. Acara Pertandingan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 xml:space="preserve">Acara pertandingan dapat ditentukan dengan mengingat faktor-faktor, jumlah peserta, jumlah hari yang tersedia, lapangan, alas, petugas yang tersedia, cara pertandingan yang dipakai dan tersedianya biaya. </w:t>
      </w:r>
    </w:p>
    <w:p w:rsidR="004C0872" w:rsidRPr="004C0872" w:rsidRDefault="004C0872" w:rsidP="00232F52">
      <w:pPr>
        <w:pStyle w:val="NormalWeb"/>
        <w:spacing w:before="0" w:beforeAutospacing="0" w:after="0" w:afterAutospacing="0" w:line="276" w:lineRule="auto"/>
        <w:ind w:firstLine="284"/>
        <w:jc w:val="both"/>
        <w:rPr>
          <w:rFonts w:ascii="Tahoma" w:hAnsi="Tahoma" w:cs="Tahoma"/>
          <w:color w:val="000000"/>
          <w:sz w:val="22"/>
          <w:szCs w:val="22"/>
        </w:rPr>
      </w:pPr>
      <w:r w:rsidRPr="004C0872">
        <w:rPr>
          <w:rFonts w:ascii="Tahoma" w:hAnsi="Tahoma" w:cs="Tahoma"/>
          <w:color w:val="000000"/>
          <w:sz w:val="22"/>
          <w:szCs w:val="22"/>
        </w:rPr>
        <w:t>h. Menyusun Peraturan Pertandingan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Peraturan pertandingan adalah peraturan-peraturan yang dibuat dengan tujuan untuk menjaga kelancaran dan ketertiban selama pertandingan berlangsung, antara lain berish</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1)  Penentuan peserta.</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2)  Peraturan permainan yang dipakai.</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3)  Penyimpangan-penyimpangan peraturan permainan.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4)  Sistem pertandingan yang digunakan.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5)  Cara penentuan pemenang dan penentuan juara.</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6)  Peraturan tentang protes.</w:t>
      </w:r>
    </w:p>
    <w:p w:rsidR="004C0872" w:rsidRPr="004C0872" w:rsidRDefault="004C0872" w:rsidP="004C0872">
      <w:pPr>
        <w:pStyle w:val="NormalWeb"/>
        <w:spacing w:before="0" w:beforeAutospacing="0" w:after="0" w:afterAutospacing="0" w:line="276" w:lineRule="auto"/>
        <w:ind w:left="993" w:hanging="273"/>
        <w:jc w:val="both"/>
        <w:rPr>
          <w:rFonts w:ascii="Tahoma" w:hAnsi="Tahoma" w:cs="Tahoma"/>
          <w:color w:val="000000"/>
          <w:sz w:val="22"/>
          <w:szCs w:val="22"/>
        </w:rPr>
      </w:pPr>
      <w:r w:rsidRPr="004C0872">
        <w:rPr>
          <w:rFonts w:ascii="Tahoma" w:hAnsi="Tahoma" w:cs="Tahoma"/>
          <w:color w:val="000000"/>
          <w:sz w:val="22"/>
          <w:szCs w:val="22"/>
        </w:rPr>
        <w:t>7)  Penanggulangan terhentinya pertandingan, karena kerusakan peralatan dan lain-lain.</w:t>
      </w:r>
    </w:p>
    <w:p w:rsidR="004C0872" w:rsidRPr="004C0872" w:rsidRDefault="004C0872" w:rsidP="00232F52">
      <w:pPr>
        <w:pStyle w:val="NormalWeb"/>
        <w:spacing w:before="0" w:beforeAutospacing="0" w:after="0" w:afterAutospacing="0" w:line="276" w:lineRule="auto"/>
        <w:jc w:val="both"/>
        <w:rPr>
          <w:rFonts w:ascii="Tahoma" w:hAnsi="Tahoma" w:cs="Tahoma"/>
          <w:color w:val="000000"/>
          <w:sz w:val="22"/>
          <w:szCs w:val="22"/>
        </w:rPr>
      </w:pPr>
      <w:r w:rsidRPr="004C0872">
        <w:rPr>
          <w:rFonts w:ascii="Tahoma" w:hAnsi="Tahoma" w:cs="Tahoma"/>
          <w:color w:val="000000"/>
          <w:sz w:val="22"/>
          <w:szCs w:val="22"/>
        </w:rPr>
        <w:t>2. Menjelang Pertandingan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Kegiatan yang harus dilakukan saat menjelang mendekati pertandingan antara lain:</w:t>
      </w:r>
    </w:p>
    <w:p w:rsidR="004C0872" w:rsidRPr="004C0872" w:rsidRDefault="004C0872" w:rsidP="00232F52">
      <w:pPr>
        <w:pStyle w:val="NormalWeb"/>
        <w:numPr>
          <w:ilvl w:val="0"/>
          <w:numId w:val="22"/>
        </w:numPr>
        <w:spacing w:before="0" w:beforeAutospacing="0" w:after="0" w:afterAutospacing="0" w:line="276" w:lineRule="auto"/>
        <w:ind w:left="567" w:hanging="283"/>
        <w:jc w:val="both"/>
        <w:rPr>
          <w:rFonts w:ascii="Tahoma" w:hAnsi="Tahoma" w:cs="Tahoma"/>
          <w:color w:val="000000"/>
          <w:sz w:val="22"/>
          <w:szCs w:val="22"/>
        </w:rPr>
      </w:pPr>
      <w:r w:rsidRPr="004C0872">
        <w:rPr>
          <w:rFonts w:ascii="Tahoma" w:hAnsi="Tahoma" w:cs="Tahoma"/>
          <w:color w:val="000000"/>
          <w:sz w:val="22"/>
          <w:szCs w:val="22"/>
        </w:rPr>
        <w:t>Memeriksa kesempurnaan dan kelengkapan alas-alas Berta lapangan pertandingan.</w:t>
      </w:r>
    </w:p>
    <w:p w:rsidR="004C0872" w:rsidRPr="004C0872" w:rsidRDefault="004C0872" w:rsidP="00232F52">
      <w:pPr>
        <w:pStyle w:val="NormalWeb"/>
        <w:numPr>
          <w:ilvl w:val="0"/>
          <w:numId w:val="22"/>
        </w:numPr>
        <w:spacing w:before="0" w:beforeAutospacing="0" w:after="0" w:afterAutospacing="0" w:line="276" w:lineRule="auto"/>
        <w:ind w:left="567" w:hanging="283"/>
        <w:jc w:val="both"/>
        <w:rPr>
          <w:rFonts w:ascii="Tahoma" w:hAnsi="Tahoma" w:cs="Tahoma"/>
          <w:color w:val="000000"/>
          <w:sz w:val="22"/>
          <w:szCs w:val="22"/>
        </w:rPr>
      </w:pPr>
      <w:r w:rsidRPr="004C0872">
        <w:rPr>
          <w:rFonts w:ascii="Tahoma" w:hAnsi="Tahoma" w:cs="Tahoma"/>
          <w:color w:val="000000"/>
          <w:sz w:val="22"/>
          <w:szCs w:val="22"/>
        </w:rPr>
        <w:t>Memeriksa kemampuan dan keterampilan para petugas.</w:t>
      </w:r>
    </w:p>
    <w:p w:rsidR="004C0872" w:rsidRPr="004C0872" w:rsidRDefault="004C0872" w:rsidP="00232F52">
      <w:pPr>
        <w:pStyle w:val="NormalWeb"/>
        <w:numPr>
          <w:ilvl w:val="0"/>
          <w:numId w:val="22"/>
        </w:numPr>
        <w:spacing w:before="0" w:beforeAutospacing="0" w:after="0" w:afterAutospacing="0" w:line="276" w:lineRule="auto"/>
        <w:ind w:left="567" w:hanging="283"/>
        <w:jc w:val="both"/>
        <w:rPr>
          <w:rFonts w:ascii="Tahoma" w:hAnsi="Tahoma" w:cs="Tahoma"/>
          <w:color w:val="000000"/>
          <w:sz w:val="22"/>
          <w:szCs w:val="22"/>
        </w:rPr>
      </w:pPr>
      <w:r w:rsidRPr="004C0872">
        <w:rPr>
          <w:rFonts w:ascii="Tahoma" w:hAnsi="Tahoma" w:cs="Tahoma"/>
          <w:color w:val="000000"/>
          <w:sz w:val="22"/>
          <w:szCs w:val="22"/>
        </w:rPr>
        <w:t>Mengadakan "technical meeting", untuk mengesahkan peraturan pertandingan.</w:t>
      </w:r>
    </w:p>
    <w:p w:rsidR="004C0872" w:rsidRPr="004C0872" w:rsidRDefault="004C0872" w:rsidP="00232F52">
      <w:pPr>
        <w:pStyle w:val="NormalWeb"/>
        <w:numPr>
          <w:ilvl w:val="0"/>
          <w:numId w:val="22"/>
        </w:numPr>
        <w:spacing w:before="0" w:beforeAutospacing="0" w:after="0" w:afterAutospacing="0" w:line="276" w:lineRule="auto"/>
        <w:ind w:left="567" w:hanging="283"/>
        <w:jc w:val="both"/>
        <w:rPr>
          <w:rFonts w:ascii="Tahoma" w:hAnsi="Tahoma" w:cs="Tahoma"/>
          <w:color w:val="000000"/>
          <w:sz w:val="22"/>
          <w:szCs w:val="22"/>
        </w:rPr>
      </w:pPr>
      <w:r w:rsidRPr="004C0872">
        <w:rPr>
          <w:rFonts w:ascii="Tahoma" w:hAnsi="Tahoma" w:cs="Tahoma"/>
          <w:color w:val="000000"/>
          <w:sz w:val="22"/>
          <w:szCs w:val="22"/>
        </w:rPr>
        <w:t>Mengadakan undian dan seeded, bila cara pertandingan itu diadakan dengan sistem gugur atau sistem pool.</w:t>
      </w:r>
    </w:p>
    <w:p w:rsidR="004C0872" w:rsidRPr="004C0872" w:rsidRDefault="004C0872" w:rsidP="00232F52">
      <w:pPr>
        <w:pStyle w:val="NormalWeb"/>
        <w:numPr>
          <w:ilvl w:val="0"/>
          <w:numId w:val="22"/>
        </w:numPr>
        <w:spacing w:before="0" w:beforeAutospacing="0" w:after="0" w:afterAutospacing="0" w:line="276" w:lineRule="auto"/>
        <w:ind w:left="567" w:hanging="283"/>
        <w:jc w:val="both"/>
        <w:rPr>
          <w:rFonts w:ascii="Tahoma" w:hAnsi="Tahoma" w:cs="Tahoma"/>
          <w:color w:val="000000"/>
          <w:sz w:val="22"/>
          <w:szCs w:val="22"/>
        </w:rPr>
      </w:pPr>
      <w:r w:rsidRPr="004C0872">
        <w:rPr>
          <w:rFonts w:ascii="Tahoma" w:hAnsi="Tahoma" w:cs="Tahoma"/>
          <w:color w:val="000000"/>
          <w:sz w:val="22"/>
          <w:szCs w:val="22"/>
        </w:rPr>
        <w:t>Menyusun wasit</w:t>
      </w:r>
    </w:p>
    <w:p w:rsidR="004C0872" w:rsidRPr="004C0872" w:rsidRDefault="004C0872" w:rsidP="00232F52">
      <w:pPr>
        <w:pStyle w:val="NormalWeb"/>
        <w:numPr>
          <w:ilvl w:val="0"/>
          <w:numId w:val="21"/>
        </w:numPr>
        <w:spacing w:before="0" w:beforeAutospacing="0" w:after="0" w:afterAutospacing="0" w:line="276" w:lineRule="auto"/>
        <w:ind w:left="567" w:hanging="283"/>
        <w:jc w:val="both"/>
        <w:rPr>
          <w:rFonts w:ascii="Tahoma" w:hAnsi="Tahoma" w:cs="Tahoma"/>
          <w:color w:val="000000"/>
          <w:sz w:val="22"/>
          <w:szCs w:val="22"/>
        </w:rPr>
      </w:pPr>
      <w:r w:rsidRPr="004C0872">
        <w:rPr>
          <w:rFonts w:ascii="Tahoma" w:hAnsi="Tahoma" w:cs="Tahoma"/>
          <w:color w:val="000000"/>
          <w:sz w:val="22"/>
          <w:szCs w:val="22"/>
        </w:rPr>
        <w:t>Penyusunan wasir harus berdasarkan kemampuan wasit dan berat ringannya peserta yang akan bertanding.</w:t>
      </w:r>
    </w:p>
    <w:p w:rsidR="004C0872" w:rsidRPr="004C0872" w:rsidRDefault="004C0872" w:rsidP="00232F52">
      <w:pPr>
        <w:pStyle w:val="NormalWeb"/>
        <w:numPr>
          <w:ilvl w:val="0"/>
          <w:numId w:val="22"/>
        </w:numPr>
        <w:spacing w:before="0" w:beforeAutospacing="0" w:after="0" w:afterAutospacing="0" w:line="276" w:lineRule="auto"/>
        <w:ind w:left="567" w:hanging="283"/>
        <w:jc w:val="both"/>
        <w:rPr>
          <w:rFonts w:ascii="Tahoma" w:hAnsi="Tahoma" w:cs="Tahoma"/>
          <w:color w:val="000000"/>
          <w:sz w:val="22"/>
          <w:szCs w:val="22"/>
        </w:rPr>
      </w:pPr>
      <w:r w:rsidRPr="004C0872">
        <w:rPr>
          <w:rFonts w:ascii="Tahoma" w:hAnsi="Tahoma" w:cs="Tahoma"/>
          <w:color w:val="000000"/>
          <w:sz w:val="22"/>
          <w:szCs w:val="22"/>
        </w:rPr>
        <w:t>Membuat pets yang diperlukan, agar para peserta mengetahui tempat-tempat yang akan mereka butuhkan, misalnya: tempat bertanding, ruang gaud pakaian, tempat PPPK, WC, tempat undian, tempat penonton, sekretariat pertandingan dan lain sebagainya.</w:t>
      </w:r>
    </w:p>
    <w:p w:rsidR="004C0872" w:rsidRPr="004C0872" w:rsidRDefault="004C0872" w:rsidP="00232F52">
      <w:pPr>
        <w:pStyle w:val="NormalWeb"/>
        <w:spacing w:before="0" w:beforeAutospacing="0" w:after="0" w:afterAutospacing="0" w:line="276" w:lineRule="auto"/>
        <w:jc w:val="both"/>
        <w:rPr>
          <w:rFonts w:ascii="Tahoma" w:hAnsi="Tahoma" w:cs="Tahoma"/>
          <w:color w:val="000000"/>
          <w:sz w:val="22"/>
          <w:szCs w:val="22"/>
        </w:rPr>
      </w:pPr>
      <w:r w:rsidRPr="004C0872">
        <w:rPr>
          <w:rFonts w:ascii="Tahoma" w:hAnsi="Tahoma" w:cs="Tahoma"/>
          <w:color w:val="000000"/>
          <w:sz w:val="22"/>
          <w:szCs w:val="22"/>
        </w:rPr>
        <w:t>3. Saat Pertandingan Berlangsung</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Kelancaran pertandingan harus terpelihara dengan baik. Ketertiban penonton juga harus diperhatikan. Untuk menjaga ketertiban penonton tersebut, pengaturan tempat duduk hendaknya serapi mungkin, mintalah bantuan tenaga keamanan dari kepolisian. Hasil pertandingan harus segera diurnunikan, agar penonton mengetahui keadaan sebeluinnya atau kemungkinan-kemungkinan pertandingan yang akan datang. Amankan semua peralatan pertandingan, keluar dan masuknya peralatan harus tercatar. Simpanlah kembali peralatan itu segera setelah selesai pertandingan.</w:t>
      </w:r>
    </w:p>
    <w:p w:rsidR="007F227A" w:rsidRDefault="007F227A" w:rsidP="004C0872">
      <w:pPr>
        <w:pStyle w:val="NormalWeb"/>
        <w:spacing w:before="0" w:beforeAutospacing="0" w:after="0" w:afterAutospacing="0" w:line="276" w:lineRule="auto"/>
        <w:ind w:firstLine="720"/>
        <w:jc w:val="both"/>
        <w:rPr>
          <w:rFonts w:ascii="Tahoma" w:hAnsi="Tahoma" w:cs="Tahoma"/>
          <w:color w:val="000000"/>
          <w:sz w:val="22"/>
          <w:szCs w:val="22"/>
          <w:lang w:val="id-ID"/>
        </w:rPr>
      </w:pPr>
    </w:p>
    <w:p w:rsidR="00232F52" w:rsidRDefault="00232F52">
      <w:pPr>
        <w:rPr>
          <w:rFonts w:ascii="Tahoma" w:hAnsi="Tahoma" w:cs="Tahoma"/>
          <w:color w:val="000000"/>
          <w:sz w:val="22"/>
          <w:szCs w:val="22"/>
        </w:rPr>
      </w:pPr>
      <w:r>
        <w:rPr>
          <w:rFonts w:ascii="Tahoma" w:hAnsi="Tahoma" w:cs="Tahoma"/>
          <w:color w:val="000000"/>
          <w:sz w:val="22"/>
          <w:szCs w:val="22"/>
        </w:rPr>
        <w:br w:type="page"/>
      </w:r>
    </w:p>
    <w:p w:rsidR="004C0872" w:rsidRPr="004C0872" w:rsidRDefault="004C0872" w:rsidP="00232F52">
      <w:pPr>
        <w:pStyle w:val="NormalWeb"/>
        <w:spacing w:before="0" w:beforeAutospacing="0" w:after="0" w:afterAutospacing="0" w:line="276" w:lineRule="auto"/>
        <w:jc w:val="both"/>
        <w:rPr>
          <w:rFonts w:ascii="Tahoma" w:hAnsi="Tahoma" w:cs="Tahoma"/>
          <w:color w:val="000000"/>
          <w:sz w:val="22"/>
          <w:szCs w:val="22"/>
        </w:rPr>
      </w:pPr>
      <w:r w:rsidRPr="004C0872">
        <w:rPr>
          <w:rFonts w:ascii="Tahoma" w:hAnsi="Tahoma" w:cs="Tahoma"/>
          <w:color w:val="000000"/>
          <w:sz w:val="22"/>
          <w:szCs w:val="22"/>
        </w:rPr>
        <w:lastRenderedPageBreak/>
        <w:t>4. Sesudah Pertandingan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 xml:space="preserve">     a. Secepatnya pemimpin pertandingan memberikan laporan tentang:</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1)  Hasil-hasil pertandingan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2)  Urutan juara</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3)  Keuangan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4)  Penilaian petugas</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5)  Laporan tentang situasi keseluruhan pertandingan.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b.  Memeriksa peralatan pertandingan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Setelah pertandingan selesai, segeralah periksa semua kelengkapan peralatan. Lakukanlah pemeriksaan dengan seteliti mungkin.</w:t>
      </w:r>
    </w:p>
    <w:p w:rsidR="004C0872" w:rsidRPr="004C0872"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c.  Ucapan terima kasih</w:t>
      </w:r>
    </w:p>
    <w:p w:rsidR="00E4340E" w:rsidRPr="004A2BEF" w:rsidRDefault="004C0872" w:rsidP="004C0872">
      <w:pPr>
        <w:pStyle w:val="NormalWeb"/>
        <w:spacing w:before="0" w:beforeAutospacing="0" w:after="0" w:afterAutospacing="0" w:line="276" w:lineRule="auto"/>
        <w:ind w:firstLine="720"/>
        <w:jc w:val="both"/>
        <w:rPr>
          <w:rFonts w:ascii="Tahoma" w:hAnsi="Tahoma" w:cs="Tahoma"/>
          <w:color w:val="000000"/>
          <w:sz w:val="22"/>
          <w:szCs w:val="22"/>
        </w:rPr>
      </w:pPr>
      <w:r w:rsidRPr="004C0872">
        <w:rPr>
          <w:rFonts w:ascii="Tahoma" w:hAnsi="Tahoma" w:cs="Tahoma"/>
          <w:color w:val="000000"/>
          <w:sz w:val="22"/>
          <w:szCs w:val="22"/>
        </w:rPr>
        <w:t>Semua orang yang telah membantu terlaksananya pertandingan segera diberi ucapan terima kasih agar mereka selalu bersedia kembali bila diminta bantuan lagi</w:t>
      </w:r>
      <w:r w:rsidR="00E4340E" w:rsidRPr="004A2BEF">
        <w:rPr>
          <w:rFonts w:ascii="Tahoma" w:hAnsi="Tahoma" w:cs="Tahoma"/>
          <w:color w:val="000000"/>
          <w:sz w:val="22"/>
          <w:szCs w:val="22"/>
        </w:rPr>
        <w:t xml:space="preserve">. </w:t>
      </w:r>
    </w:p>
    <w:p w:rsidR="007000D7" w:rsidRPr="007000D7" w:rsidRDefault="007000D7" w:rsidP="002A3118">
      <w:pPr>
        <w:tabs>
          <w:tab w:val="left" w:pos="2552"/>
        </w:tabs>
        <w:spacing w:line="276" w:lineRule="auto"/>
        <w:ind w:firstLine="547"/>
        <w:jc w:val="both"/>
        <w:rPr>
          <w:rFonts w:ascii="Tahoma" w:hAnsi="Tahoma" w:cs="Tahoma"/>
          <w:sz w:val="22"/>
          <w:szCs w:val="22"/>
        </w:rPr>
      </w:pPr>
    </w:p>
    <w:p w:rsidR="00904D6D" w:rsidRPr="002B0A7C" w:rsidRDefault="00743E75" w:rsidP="00743E75">
      <w:pPr>
        <w:tabs>
          <w:tab w:val="left" w:pos="426"/>
        </w:tabs>
        <w:spacing w:before="120" w:after="120"/>
        <w:rPr>
          <w:rFonts w:ascii="Tahoma" w:hAnsi="Tahoma" w:cs="Tahoma"/>
          <w:b/>
          <w:bCs/>
          <w:sz w:val="22"/>
          <w:szCs w:val="22"/>
          <w:lang w:val="id-ID"/>
        </w:rPr>
      </w:pPr>
      <w:r w:rsidRPr="00FB7BB3">
        <w:rPr>
          <w:rFonts w:ascii="Tahoma" w:hAnsi="Tahoma" w:cs="Tahoma"/>
          <w:b/>
          <w:bCs/>
          <w:sz w:val="22"/>
          <w:szCs w:val="22"/>
        </w:rPr>
        <w:t xml:space="preserve">Kesimpulan </w:t>
      </w:r>
    </w:p>
    <w:p w:rsidR="002B0A7C" w:rsidRPr="002B0A7C" w:rsidRDefault="002B0A7C" w:rsidP="002B0A7C">
      <w:pPr>
        <w:pStyle w:val="NormalWeb"/>
        <w:spacing w:before="0" w:beforeAutospacing="0" w:after="0" w:afterAutospacing="0" w:line="276" w:lineRule="auto"/>
        <w:ind w:firstLine="720"/>
        <w:jc w:val="both"/>
        <w:rPr>
          <w:rFonts w:ascii="Tahoma" w:hAnsi="Tahoma" w:cs="Tahoma"/>
          <w:sz w:val="22"/>
          <w:szCs w:val="22"/>
        </w:rPr>
      </w:pPr>
      <w:r w:rsidRPr="002B0A7C">
        <w:rPr>
          <w:rFonts w:ascii="Tahoma" w:hAnsi="Tahoma" w:cs="Tahoma"/>
          <w:color w:val="000000"/>
          <w:sz w:val="22"/>
          <w:szCs w:val="22"/>
        </w:rPr>
        <w:t>Setiap</w:t>
      </w:r>
      <w:r w:rsidRPr="002B0A7C">
        <w:rPr>
          <w:rFonts w:ascii="Tahoma" w:hAnsi="Tahoma" w:cs="Tahoma"/>
          <w:sz w:val="22"/>
          <w:szCs w:val="22"/>
          <w:lang w:val="id-ID"/>
        </w:rPr>
        <w:t xml:space="preserve"> </w:t>
      </w:r>
      <w:r w:rsidRPr="002B0A7C">
        <w:rPr>
          <w:rFonts w:ascii="Tahoma" w:hAnsi="Tahoma" w:cs="Tahoma"/>
          <w:sz w:val="22"/>
          <w:szCs w:val="22"/>
        </w:rPr>
        <w:t>penyelenggaraan</w:t>
      </w:r>
      <w:r w:rsidRPr="002B0A7C">
        <w:rPr>
          <w:rFonts w:ascii="Tahoma" w:hAnsi="Tahoma" w:cs="Tahoma"/>
          <w:sz w:val="22"/>
          <w:szCs w:val="22"/>
          <w:lang w:val="id-ID"/>
        </w:rPr>
        <w:t xml:space="preserve"> pertandingan olahraga tentu mempunyai tujuan atau</w:t>
      </w:r>
      <w:r>
        <w:rPr>
          <w:rFonts w:ascii="Tahoma" w:hAnsi="Tahoma" w:cs="Tahoma"/>
          <w:sz w:val="22"/>
          <w:szCs w:val="22"/>
          <w:lang w:val="id-ID"/>
        </w:rPr>
        <w:t xml:space="preserve"> </w:t>
      </w:r>
      <w:r w:rsidRPr="002B0A7C">
        <w:rPr>
          <w:rFonts w:ascii="Tahoma" w:hAnsi="Tahoma" w:cs="Tahoma"/>
          <w:sz w:val="22"/>
          <w:szCs w:val="22"/>
        </w:rPr>
        <w:t>sasaran yang ingin dicapai. Tujuan atau sasaran tersebut oleh penyelenggara atau</w:t>
      </w:r>
      <w:r>
        <w:rPr>
          <w:rFonts w:ascii="Tahoma" w:hAnsi="Tahoma" w:cs="Tahoma"/>
          <w:sz w:val="22"/>
          <w:szCs w:val="22"/>
          <w:lang w:val="id-ID"/>
        </w:rPr>
        <w:t xml:space="preserve"> </w:t>
      </w:r>
      <w:r w:rsidRPr="002B0A7C">
        <w:rPr>
          <w:rFonts w:ascii="Tahoma" w:hAnsi="Tahoma" w:cs="Tahoma"/>
          <w:sz w:val="22"/>
          <w:szCs w:val="22"/>
        </w:rPr>
        <w:t>peserta tentunya ingin dicapai secara efektif dan efisien. Untuk itu perlu menghayati</w:t>
      </w:r>
      <w:r>
        <w:rPr>
          <w:rFonts w:ascii="Tahoma" w:hAnsi="Tahoma" w:cs="Tahoma"/>
          <w:sz w:val="22"/>
          <w:szCs w:val="22"/>
          <w:lang w:val="id-ID"/>
        </w:rPr>
        <w:t xml:space="preserve"> </w:t>
      </w:r>
      <w:r w:rsidRPr="002B0A7C">
        <w:rPr>
          <w:rFonts w:ascii="Tahoma" w:hAnsi="Tahoma" w:cs="Tahoma"/>
          <w:sz w:val="22"/>
          <w:szCs w:val="22"/>
        </w:rPr>
        <w:t>dan memahami prinsip-prinsip manajemen penyelenggaraan pertandingan sebagai</w:t>
      </w:r>
      <w:r>
        <w:rPr>
          <w:rFonts w:ascii="Tahoma" w:hAnsi="Tahoma" w:cs="Tahoma"/>
          <w:sz w:val="22"/>
          <w:szCs w:val="22"/>
          <w:lang w:val="id-ID"/>
        </w:rPr>
        <w:t xml:space="preserve"> </w:t>
      </w:r>
      <w:r w:rsidRPr="002B0A7C">
        <w:rPr>
          <w:rFonts w:ascii="Tahoma" w:hAnsi="Tahoma" w:cs="Tahoma"/>
          <w:sz w:val="22"/>
          <w:szCs w:val="22"/>
        </w:rPr>
        <w:t>sarana efisien kerja.</w:t>
      </w:r>
    </w:p>
    <w:p w:rsidR="002B0A7C" w:rsidRPr="002B0A7C" w:rsidRDefault="002B0A7C" w:rsidP="002B0A7C">
      <w:pPr>
        <w:pStyle w:val="NormalWeb"/>
        <w:spacing w:before="0" w:beforeAutospacing="0" w:after="0" w:afterAutospacing="0" w:line="276" w:lineRule="auto"/>
        <w:ind w:firstLine="720"/>
        <w:jc w:val="both"/>
        <w:rPr>
          <w:rFonts w:ascii="Tahoma" w:hAnsi="Tahoma" w:cs="Tahoma"/>
          <w:sz w:val="22"/>
          <w:szCs w:val="22"/>
        </w:rPr>
      </w:pPr>
      <w:r w:rsidRPr="002B0A7C">
        <w:rPr>
          <w:rFonts w:ascii="Tahoma" w:hAnsi="Tahoma" w:cs="Tahoma"/>
          <w:sz w:val="22"/>
          <w:szCs w:val="22"/>
        </w:rPr>
        <w:t>Ada 4 tahap atau langkah agar penyelenggaraan pertandingan berjalan lanc</w:t>
      </w:r>
      <w:r>
        <w:rPr>
          <w:rFonts w:ascii="Tahoma" w:hAnsi="Tahoma" w:cs="Tahoma"/>
          <w:sz w:val="22"/>
          <w:szCs w:val="22"/>
          <w:lang w:val="id-ID"/>
        </w:rPr>
        <w:t>a</w:t>
      </w:r>
      <w:r w:rsidRPr="002B0A7C">
        <w:rPr>
          <w:rFonts w:ascii="Tahoma" w:hAnsi="Tahoma" w:cs="Tahoma"/>
          <w:sz w:val="22"/>
          <w:szCs w:val="22"/>
        </w:rPr>
        <w:t>r</w:t>
      </w:r>
      <w:r>
        <w:rPr>
          <w:rFonts w:ascii="Tahoma" w:hAnsi="Tahoma" w:cs="Tahoma"/>
          <w:sz w:val="22"/>
          <w:szCs w:val="22"/>
          <w:lang w:val="id-ID"/>
        </w:rPr>
        <w:t xml:space="preserve"> </w:t>
      </w:r>
      <w:r w:rsidRPr="002B0A7C">
        <w:rPr>
          <w:rFonts w:ascii="Tahoma" w:hAnsi="Tahoma" w:cs="Tahoma"/>
          <w:sz w:val="22"/>
          <w:szCs w:val="22"/>
        </w:rPr>
        <w:t>dan baik, yaitu :</w:t>
      </w:r>
    </w:p>
    <w:p w:rsidR="002B0A7C" w:rsidRPr="002B0A7C" w:rsidRDefault="002B0A7C" w:rsidP="002B0A7C">
      <w:pPr>
        <w:autoSpaceDE w:val="0"/>
        <w:autoSpaceDN w:val="0"/>
        <w:adjustRightInd w:val="0"/>
        <w:spacing w:after="120"/>
        <w:ind w:left="567" w:hanging="567"/>
        <w:jc w:val="both"/>
        <w:rPr>
          <w:rFonts w:ascii="Tahoma" w:hAnsi="Tahoma" w:cs="Tahoma"/>
          <w:sz w:val="22"/>
          <w:szCs w:val="22"/>
        </w:rPr>
      </w:pPr>
      <w:r w:rsidRPr="002B0A7C">
        <w:rPr>
          <w:rFonts w:ascii="Tahoma" w:hAnsi="Tahoma" w:cs="Tahoma"/>
          <w:sz w:val="22"/>
          <w:szCs w:val="22"/>
        </w:rPr>
        <w:t>1. Tahap persiapan (jauh pertandingan)</w:t>
      </w:r>
    </w:p>
    <w:p w:rsidR="002B0A7C" w:rsidRPr="002B0A7C" w:rsidRDefault="002B0A7C" w:rsidP="002B0A7C">
      <w:pPr>
        <w:autoSpaceDE w:val="0"/>
        <w:autoSpaceDN w:val="0"/>
        <w:adjustRightInd w:val="0"/>
        <w:spacing w:after="120"/>
        <w:ind w:left="567" w:hanging="567"/>
        <w:jc w:val="both"/>
        <w:rPr>
          <w:rFonts w:ascii="Tahoma" w:hAnsi="Tahoma" w:cs="Tahoma"/>
          <w:sz w:val="22"/>
          <w:szCs w:val="22"/>
        </w:rPr>
      </w:pPr>
      <w:r w:rsidRPr="002B0A7C">
        <w:rPr>
          <w:rFonts w:ascii="Tahoma" w:hAnsi="Tahoma" w:cs="Tahoma"/>
          <w:sz w:val="22"/>
          <w:szCs w:val="22"/>
        </w:rPr>
        <w:t>2. Tahap dekat pertandingan</w:t>
      </w:r>
    </w:p>
    <w:p w:rsidR="002B0A7C" w:rsidRPr="002B0A7C" w:rsidRDefault="002B0A7C" w:rsidP="002B0A7C">
      <w:pPr>
        <w:autoSpaceDE w:val="0"/>
        <w:autoSpaceDN w:val="0"/>
        <w:adjustRightInd w:val="0"/>
        <w:spacing w:after="120"/>
        <w:ind w:left="567" w:hanging="567"/>
        <w:jc w:val="both"/>
        <w:rPr>
          <w:rFonts w:ascii="Tahoma" w:hAnsi="Tahoma" w:cs="Tahoma"/>
          <w:sz w:val="22"/>
          <w:szCs w:val="22"/>
        </w:rPr>
      </w:pPr>
      <w:r w:rsidRPr="002B0A7C">
        <w:rPr>
          <w:rFonts w:ascii="Tahoma" w:hAnsi="Tahoma" w:cs="Tahoma"/>
          <w:sz w:val="22"/>
          <w:szCs w:val="22"/>
        </w:rPr>
        <w:t>3. Tahap berlangsungnya pertandingan</w:t>
      </w:r>
    </w:p>
    <w:p w:rsidR="002B0A7C" w:rsidRPr="002B0A7C" w:rsidRDefault="002B0A7C" w:rsidP="002B0A7C">
      <w:pPr>
        <w:autoSpaceDE w:val="0"/>
        <w:autoSpaceDN w:val="0"/>
        <w:adjustRightInd w:val="0"/>
        <w:spacing w:after="120"/>
        <w:ind w:left="567" w:hanging="567"/>
        <w:jc w:val="both"/>
        <w:rPr>
          <w:rFonts w:ascii="Tahoma" w:hAnsi="Tahoma" w:cs="Tahoma"/>
          <w:sz w:val="22"/>
          <w:szCs w:val="22"/>
        </w:rPr>
      </w:pPr>
      <w:r w:rsidRPr="002B0A7C">
        <w:rPr>
          <w:rFonts w:ascii="Tahoma" w:hAnsi="Tahoma" w:cs="Tahoma"/>
          <w:sz w:val="22"/>
          <w:szCs w:val="22"/>
        </w:rPr>
        <w:t>4. Tahap selesai pertandingan</w:t>
      </w:r>
    </w:p>
    <w:p w:rsidR="002B199B" w:rsidRDefault="002B0A7C" w:rsidP="002B0A7C">
      <w:pPr>
        <w:pStyle w:val="NormalWeb"/>
        <w:spacing w:before="0" w:beforeAutospacing="0" w:after="0" w:afterAutospacing="0" w:line="276" w:lineRule="auto"/>
        <w:ind w:firstLine="720"/>
        <w:jc w:val="both"/>
        <w:rPr>
          <w:rFonts w:ascii="Tahoma" w:hAnsi="Tahoma" w:cs="Tahoma"/>
          <w:sz w:val="22"/>
          <w:szCs w:val="22"/>
          <w:lang w:val="id-ID"/>
        </w:rPr>
      </w:pPr>
      <w:r w:rsidRPr="002B0A7C">
        <w:rPr>
          <w:rFonts w:ascii="Tahoma" w:hAnsi="Tahoma" w:cs="Tahoma"/>
          <w:sz w:val="22"/>
          <w:szCs w:val="22"/>
        </w:rPr>
        <w:t>Diantara kegiatan dalam tahap persiapan adalah menentukan pelaksanaan</w:t>
      </w:r>
      <w:r>
        <w:rPr>
          <w:rFonts w:ascii="Tahoma" w:hAnsi="Tahoma" w:cs="Tahoma"/>
          <w:sz w:val="22"/>
          <w:szCs w:val="22"/>
          <w:lang w:val="id-ID"/>
        </w:rPr>
        <w:t xml:space="preserve"> </w:t>
      </w:r>
      <w:r w:rsidRPr="002B0A7C">
        <w:rPr>
          <w:rFonts w:ascii="Tahoma" w:hAnsi="Tahoma" w:cs="Tahoma"/>
          <w:sz w:val="22"/>
          <w:szCs w:val="22"/>
        </w:rPr>
        <w:t>waktu pertandingan. Termasuk dalam kegiatan ini adalah menyusun dan</w:t>
      </w:r>
      <w:r>
        <w:rPr>
          <w:rFonts w:ascii="Tahoma" w:hAnsi="Tahoma" w:cs="Tahoma"/>
          <w:sz w:val="22"/>
          <w:szCs w:val="22"/>
          <w:lang w:val="id-ID"/>
        </w:rPr>
        <w:t xml:space="preserve"> </w:t>
      </w:r>
      <w:r w:rsidRPr="002B0A7C">
        <w:rPr>
          <w:rFonts w:ascii="Tahoma" w:hAnsi="Tahoma" w:cs="Tahoma"/>
          <w:sz w:val="22"/>
          <w:szCs w:val="22"/>
        </w:rPr>
        <w:t>menentukan system pertandingan.</w:t>
      </w:r>
    </w:p>
    <w:p w:rsidR="002B0A7C" w:rsidRPr="002B0A7C" w:rsidRDefault="002B0A7C" w:rsidP="002B0A7C">
      <w:pPr>
        <w:pStyle w:val="NormalWeb"/>
        <w:spacing w:before="0" w:beforeAutospacing="0" w:after="0" w:afterAutospacing="0" w:line="276" w:lineRule="auto"/>
        <w:ind w:firstLine="720"/>
        <w:jc w:val="both"/>
        <w:rPr>
          <w:rFonts w:ascii="Tahoma" w:hAnsi="Tahoma" w:cs="Tahoma"/>
          <w:sz w:val="22"/>
          <w:szCs w:val="22"/>
          <w:lang w:val="id-ID"/>
        </w:rPr>
      </w:pPr>
    </w:p>
    <w:p w:rsidR="00C35B8F" w:rsidRPr="002B0A7C" w:rsidRDefault="00743E75" w:rsidP="00296EC4">
      <w:pPr>
        <w:spacing w:before="120" w:after="120"/>
        <w:rPr>
          <w:rFonts w:ascii="Tahoma" w:hAnsi="Tahoma" w:cs="Tahoma"/>
          <w:color w:val="000000"/>
          <w:sz w:val="22"/>
          <w:szCs w:val="22"/>
          <w:lang w:val="id-ID"/>
        </w:rPr>
      </w:pPr>
      <w:r w:rsidRPr="00FB7BB3">
        <w:rPr>
          <w:rStyle w:val="apple-style-span"/>
          <w:rFonts w:ascii="Tahoma" w:hAnsi="Tahoma" w:cs="Tahoma"/>
          <w:b/>
          <w:color w:val="000000"/>
          <w:sz w:val="22"/>
          <w:szCs w:val="22"/>
          <w:lang w:val="pt-BR"/>
        </w:rPr>
        <w:t>Daftar Pustaka</w:t>
      </w:r>
      <w:r w:rsidR="006836C5">
        <w:rPr>
          <w:rStyle w:val="apple-style-span"/>
          <w:rFonts w:ascii="Tahoma" w:hAnsi="Tahoma" w:cs="Tahoma"/>
          <w:b/>
          <w:color w:val="000000"/>
          <w:sz w:val="22"/>
          <w:szCs w:val="22"/>
          <w:lang w:val="pt-BR"/>
        </w:rPr>
        <w:t xml:space="preserve"> </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Aip Syarifuddin &amp; Muhadi. (2002). Pendidikan Jasmani dan Kesehatan. Jakarta : Depdikbud.</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Barbara Vierra. (2004). Bola Voli Tingkat Pemula. Jakarta: PT Raja Grafindo Persada.</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Bonnie Robinson. (2003). Bimbingan, Petunjuk, dan Teknik Bermain Bolavoli. Jakarata: Dahara Prize.</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Depdikbud. (2004). Pendidikan Jasmani SMA. Jakarta: PT. Rajasa Rasdakarya.</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Depdiknas. (2003). Kurikulum SMA Mata Pelajaran Pendidikan Jasmani. Jakarta: Depdiknas.</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Dieter Beutelstahl. (2006). Belajar Bermain Bolavoli. Bandung: Pioner Jaya.</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lastRenderedPageBreak/>
        <w:t>Harsono. (2002). Coaching dan Aspek-aspek Psikologi dalam Coaching. Jakarta: PT. Dirjen Dikti P2LPT.</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Hurlock. (2000). Masa Remaja. Sumber: http://id.shvoong.com/social-sciences/psychology /220152-ciri-ciri-remaja-menurut-elizabeth/ #ixzz1 xf4vIDml. diakses pada tanggal 23 Februari 2013.</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Ibnu Hajar. (2009). Dasar-Dasar Metodologi Penelitian Kuantitatif dalam Pendidikan. Jakarta: PT Raya Grafindo Persada.</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Junusul Hairy. (2004). Fisiologi Olahraga. Jakarta: Depdikbud Dirjen Pendidikan Tinggi. P2LPTK.</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Muhajir. (2002). Pendidikan Jasmani dan Kesehatan Untuk SMA Kelas 1. Jakarta: Erlangga.</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Nuril Ahmadi. (2007). Panduan Olahraga Bola Voli. Solo: Era Pustaka Utama.</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PBVSI. (2004). Peraturan Permainan Bolavoli. Jakarta.</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Rusli Lutan. (2002). Belajar Ketrampilan Motorik Pengatar Teori dan Metode. Jakarta: P2LPTK Dirjen Dikti Depdikbud.</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Saifuddin Azwar. (2007). Tes Prestasi: Fungsi dan Pengembangan Pengukuran Prestasi Belajar. Yogyakarta: Pustaka Pelajar Offset.</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Sugiyono. (2010). MetodePenelitianKuantitatif, Kualitatifdan R &amp;D. Bandung: Alfabeta.</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Suharsimi Arikunto. (2002). Prosedur Penelitian Suatu Pendekatan Praktik.   Jakarta: Rineka Cipta.</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Sukintaka &amp; Suharsono. (2003). Permainan dan Metodik. Jakarta: Depdikbud.</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Sukintaka. (2002). Permainan dan Metodik untuk SOG. Jakarta: PT Enka Parabiyangan.</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Sumadi Suryabrata. (2003). Metodologi Penelitian. Jakarta: Rajawali Pers.</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Sutrisno Hadi. (2001). Metodologi Research. Yogyakarta: Andi Offset.</w:t>
      </w:r>
    </w:p>
    <w:p w:rsidR="00092DF5" w:rsidRPr="00092DF5"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Syaifudin, B.Ac,. (2006). Anatomi Untuk Siswa Perawat. Jakarta: Balai Pustaka.</w:t>
      </w:r>
    </w:p>
    <w:p w:rsidR="00F93079" w:rsidRPr="00FB7BB3" w:rsidRDefault="00092DF5" w:rsidP="00092DF5">
      <w:pPr>
        <w:autoSpaceDE w:val="0"/>
        <w:autoSpaceDN w:val="0"/>
        <w:adjustRightInd w:val="0"/>
        <w:spacing w:after="120"/>
        <w:ind w:left="567" w:hanging="567"/>
        <w:jc w:val="both"/>
        <w:rPr>
          <w:rFonts w:ascii="Tahoma" w:hAnsi="Tahoma" w:cs="Tahoma"/>
          <w:sz w:val="22"/>
          <w:szCs w:val="22"/>
        </w:rPr>
      </w:pPr>
      <w:r w:rsidRPr="00092DF5">
        <w:rPr>
          <w:rFonts w:ascii="Tahoma" w:hAnsi="Tahoma" w:cs="Tahoma"/>
          <w:sz w:val="22"/>
          <w:szCs w:val="22"/>
        </w:rPr>
        <w:t>Yunus. (2002). Olahraga Pilihan Bola Voli. Jakarta: Depdikbud Dirjen Dikti</w:t>
      </w:r>
    </w:p>
    <w:sectPr w:rsidR="00F93079" w:rsidRPr="00FB7BB3" w:rsidSect="00817520">
      <w:headerReference w:type="even" r:id="rId9"/>
      <w:headerReference w:type="default" r:id="rId10"/>
      <w:footerReference w:type="default" r:id="rId11"/>
      <w:headerReference w:type="first" r:id="rId12"/>
      <w:footerReference w:type="first" r:id="rId13"/>
      <w:pgSz w:w="11907" w:h="16840" w:code="9"/>
      <w:pgMar w:top="334" w:right="1418" w:bottom="1418" w:left="1701" w:header="1134" w:footer="775" w:gutter="0"/>
      <w:pgNumType w:start="70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0D9" w:rsidRDefault="008570D9">
      <w:r>
        <w:separator/>
      </w:r>
    </w:p>
  </w:endnote>
  <w:endnote w:type="continuationSeparator" w:id="0">
    <w:p w:rsidR="008570D9" w:rsidRDefault="0085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Palatino">
    <w:altName w:val="Book Antiqua"/>
    <w:charset w:val="00"/>
    <w:family w:val="roman"/>
    <w:pitch w:val="variable"/>
    <w:sig w:usb0="00000007" w:usb1="00000000" w:usb2="00000000" w:usb3="00000000" w:csb0="00000093"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D63462" w:rsidRDefault="00097958" w:rsidP="00D6346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B873EB" w:rsidRDefault="00817520" w:rsidP="0094256E">
    <w:pPr>
      <w:pStyle w:val="Footer"/>
      <w:spacing w:before="240"/>
      <w:jc w:val="center"/>
      <w:rPr>
        <w:rFonts w:ascii="Tahoma" w:hAnsi="Tahoma" w:cs="Tahoma"/>
        <w:sz w:val="22"/>
        <w:szCs w:val="22"/>
        <w:lang w:val="id-ID"/>
      </w:rPr>
    </w:pPr>
    <w:r>
      <w:rPr>
        <w:rFonts w:ascii="Tahoma" w:hAnsi="Tahoma" w:cs="Tahoma"/>
        <w:sz w:val="22"/>
        <w:szCs w:val="22"/>
      </w:rPr>
      <w:t>70</w:t>
    </w:r>
    <w:r w:rsidR="00B873EB">
      <w:rPr>
        <w:rFonts w:ascii="Tahoma" w:hAnsi="Tahoma" w:cs="Tahoma"/>
        <w:sz w:val="22"/>
        <w:szCs w:val="22"/>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0D9" w:rsidRDefault="008570D9">
      <w:r>
        <w:separator/>
      </w:r>
    </w:p>
  </w:footnote>
  <w:footnote w:type="continuationSeparator" w:id="0">
    <w:p w:rsidR="008570D9" w:rsidRDefault="008570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B873EB" w:rsidRDefault="00EB5D17" w:rsidP="00BC625D">
    <w:pPr>
      <w:pStyle w:val="Header"/>
      <w:framePr w:wrap="around" w:vAnchor="text" w:hAnchor="page" w:x="1786" w:y="7"/>
      <w:rPr>
        <w:rStyle w:val="PageNumber"/>
        <w:rFonts w:ascii="Tahoma" w:hAnsi="Tahoma" w:cs="Tahoma"/>
        <w:sz w:val="22"/>
        <w:szCs w:val="22"/>
      </w:rPr>
    </w:pPr>
    <w:r w:rsidRPr="00B873EB">
      <w:rPr>
        <w:rStyle w:val="PageNumber"/>
        <w:rFonts w:ascii="Tahoma" w:hAnsi="Tahoma" w:cs="Tahoma"/>
        <w:sz w:val="22"/>
        <w:szCs w:val="22"/>
      </w:rPr>
      <w:fldChar w:fldCharType="begin"/>
    </w:r>
    <w:r w:rsidR="00097958" w:rsidRPr="00B873EB">
      <w:rPr>
        <w:rStyle w:val="PageNumber"/>
        <w:rFonts w:ascii="Tahoma" w:hAnsi="Tahoma" w:cs="Tahoma"/>
        <w:sz w:val="22"/>
        <w:szCs w:val="22"/>
      </w:rPr>
      <w:instrText xml:space="preserve">PAGE  </w:instrText>
    </w:r>
    <w:r w:rsidRPr="00B873EB">
      <w:rPr>
        <w:rStyle w:val="PageNumber"/>
        <w:rFonts w:ascii="Tahoma" w:hAnsi="Tahoma" w:cs="Tahoma"/>
        <w:sz w:val="22"/>
        <w:szCs w:val="22"/>
      </w:rPr>
      <w:fldChar w:fldCharType="separate"/>
    </w:r>
    <w:r w:rsidR="00E71D30">
      <w:rPr>
        <w:rStyle w:val="PageNumber"/>
        <w:rFonts w:ascii="Tahoma" w:hAnsi="Tahoma" w:cs="Tahoma"/>
        <w:noProof/>
        <w:sz w:val="22"/>
        <w:szCs w:val="22"/>
      </w:rPr>
      <w:t>706</w:t>
    </w:r>
    <w:r w:rsidRPr="00B873EB">
      <w:rPr>
        <w:rStyle w:val="PageNumber"/>
        <w:rFonts w:ascii="Tahoma" w:hAnsi="Tahoma" w:cs="Tahoma"/>
        <w:sz w:val="22"/>
        <w:szCs w:val="22"/>
      </w:rPr>
      <w:fldChar w:fldCharType="end"/>
    </w:r>
  </w:p>
  <w:tbl>
    <w:tblPr>
      <w:tblStyle w:val="TableGrid"/>
      <w:tblW w:w="8789" w:type="dxa"/>
      <w:tblInd w:w="10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0"/>
      <w:gridCol w:w="8079"/>
    </w:tblGrid>
    <w:tr w:rsidR="00EC182B" w:rsidRPr="00734F76" w:rsidTr="00E91857">
      <w:tc>
        <w:tcPr>
          <w:tcW w:w="710" w:type="dxa"/>
        </w:tcPr>
        <w:p w:rsidR="00EC182B" w:rsidRPr="00EC182B" w:rsidRDefault="00EC182B" w:rsidP="00BC625D">
          <w:pPr>
            <w:tabs>
              <w:tab w:val="left" w:pos="3969"/>
            </w:tabs>
            <w:spacing w:line="360" w:lineRule="auto"/>
            <w:rPr>
              <w:rFonts w:ascii="Tahoma" w:hAnsi="Tahoma" w:cs="Tahoma"/>
              <w:b/>
              <w:bCs/>
              <w:sz w:val="18"/>
              <w:lang w:val="id-ID"/>
            </w:rPr>
          </w:pPr>
        </w:p>
      </w:tc>
      <w:tc>
        <w:tcPr>
          <w:tcW w:w="8079" w:type="dxa"/>
        </w:tcPr>
        <w:p w:rsidR="00EC182B" w:rsidRPr="00817520" w:rsidRDefault="00817520" w:rsidP="00EC182B">
          <w:pPr>
            <w:tabs>
              <w:tab w:val="left" w:pos="3969"/>
            </w:tabs>
            <w:rPr>
              <w:rFonts w:ascii="Tahoma" w:hAnsi="Tahoma" w:cs="Tahoma"/>
              <w:bCs/>
              <w:i/>
              <w:sz w:val="18"/>
            </w:rPr>
          </w:pPr>
          <w:r>
            <w:rPr>
              <w:rFonts w:ascii="Tahoma" w:hAnsi="Tahoma" w:cs="Tahoma"/>
              <w:bCs/>
              <w:i/>
              <w:sz w:val="18"/>
            </w:rPr>
            <w:t>Sahudi, Safitri, Sosialisasi organisasi pertandingan dan perwasitan…</w:t>
          </w:r>
        </w:p>
      </w:tc>
    </w:tr>
  </w:tbl>
  <w:p w:rsidR="00097958" w:rsidRPr="00EC182B" w:rsidRDefault="00097958" w:rsidP="000B697C">
    <w:pPr>
      <w:pStyle w:val="Header"/>
      <w:tabs>
        <w:tab w:val="clear" w:pos="4320"/>
        <w:tab w:val="clear" w:pos="8640"/>
      </w:tabs>
      <w:rPr>
        <w:rFonts w:ascii="Tahoma" w:hAnsi="Tahoma" w:cs="Tahoma"/>
        <w:i/>
        <w:sz w:val="18"/>
        <w:szCs w:val="18"/>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958" w:rsidRPr="00B873EB" w:rsidRDefault="00EB5D17" w:rsidP="006836C5">
    <w:pPr>
      <w:pStyle w:val="Header"/>
      <w:framePr w:wrap="around" w:vAnchor="text" w:hAnchor="page" w:x="10276" w:y="52"/>
      <w:jc w:val="right"/>
      <w:rPr>
        <w:rStyle w:val="PageNumber"/>
        <w:rFonts w:ascii="Tahoma" w:hAnsi="Tahoma" w:cs="Tahoma"/>
        <w:sz w:val="22"/>
        <w:szCs w:val="22"/>
      </w:rPr>
    </w:pPr>
    <w:r w:rsidRPr="00B873EB">
      <w:rPr>
        <w:rStyle w:val="PageNumber"/>
        <w:rFonts w:ascii="Tahoma" w:hAnsi="Tahoma" w:cs="Tahoma"/>
        <w:sz w:val="22"/>
        <w:szCs w:val="22"/>
      </w:rPr>
      <w:fldChar w:fldCharType="begin"/>
    </w:r>
    <w:r w:rsidR="00097958" w:rsidRPr="00B873EB">
      <w:rPr>
        <w:rStyle w:val="PageNumber"/>
        <w:rFonts w:ascii="Tahoma" w:hAnsi="Tahoma" w:cs="Tahoma"/>
        <w:sz w:val="22"/>
        <w:szCs w:val="22"/>
      </w:rPr>
      <w:instrText xml:space="preserve">PAGE  </w:instrText>
    </w:r>
    <w:r w:rsidRPr="00B873EB">
      <w:rPr>
        <w:rStyle w:val="PageNumber"/>
        <w:rFonts w:ascii="Tahoma" w:hAnsi="Tahoma" w:cs="Tahoma"/>
        <w:sz w:val="22"/>
        <w:szCs w:val="22"/>
      </w:rPr>
      <w:fldChar w:fldCharType="separate"/>
    </w:r>
    <w:r w:rsidR="00E71D30">
      <w:rPr>
        <w:rStyle w:val="PageNumber"/>
        <w:rFonts w:ascii="Tahoma" w:hAnsi="Tahoma" w:cs="Tahoma"/>
        <w:noProof/>
        <w:sz w:val="22"/>
        <w:szCs w:val="22"/>
      </w:rPr>
      <w:t>707</w:t>
    </w:r>
    <w:r w:rsidRPr="00B873EB">
      <w:rPr>
        <w:rStyle w:val="PageNumber"/>
        <w:rFonts w:ascii="Tahoma" w:hAnsi="Tahoma" w:cs="Tahoma"/>
        <w:sz w:val="22"/>
        <w:szCs w:val="22"/>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820"/>
    </w:tblGrid>
    <w:tr w:rsidR="00B873EB" w:rsidTr="00BC625D">
      <w:tc>
        <w:tcPr>
          <w:tcW w:w="4077" w:type="dxa"/>
        </w:tcPr>
        <w:p w:rsidR="00B873EB" w:rsidRPr="00734F76" w:rsidRDefault="00B873EB" w:rsidP="00BC625D">
          <w:pPr>
            <w:tabs>
              <w:tab w:val="left" w:pos="3969"/>
            </w:tabs>
            <w:rPr>
              <w:rFonts w:ascii="Tahoma" w:hAnsi="Tahoma" w:cs="Tahoma"/>
              <w:b/>
              <w:bCs/>
              <w:sz w:val="18"/>
              <w:lang w:val="id-ID"/>
            </w:rPr>
          </w:pPr>
          <w:r w:rsidRPr="00734F76">
            <w:rPr>
              <w:rFonts w:ascii="Tahoma" w:hAnsi="Tahoma" w:cs="Tahoma"/>
              <w:b/>
              <w:bCs/>
              <w:sz w:val="18"/>
              <w:lang w:val="id-ID"/>
            </w:rPr>
            <w:t xml:space="preserve">BERNAS: </w:t>
          </w:r>
        </w:p>
        <w:p w:rsidR="00B873EB" w:rsidRPr="00734F76" w:rsidRDefault="00B873EB" w:rsidP="00BC625D">
          <w:pPr>
            <w:tabs>
              <w:tab w:val="left" w:pos="3969"/>
            </w:tabs>
            <w:rPr>
              <w:rFonts w:ascii="Tahoma" w:hAnsi="Tahoma" w:cs="Tahoma"/>
              <w:b/>
              <w:bCs/>
              <w:lang w:val="id-ID"/>
            </w:rPr>
          </w:pPr>
          <w:r w:rsidRPr="00734F76">
            <w:rPr>
              <w:rFonts w:ascii="Tahoma" w:hAnsi="Tahoma" w:cs="Tahoma"/>
              <w:b/>
              <w:bCs/>
              <w:sz w:val="18"/>
              <w:lang w:val="id-ID"/>
            </w:rPr>
            <w:t>Jurnal Pengabdian Kepada Masyarakat</w:t>
          </w:r>
        </w:p>
      </w:tc>
      <w:tc>
        <w:tcPr>
          <w:tcW w:w="4820" w:type="dxa"/>
          <w:vAlign w:val="center"/>
        </w:tcPr>
        <w:p w:rsidR="00B873EB" w:rsidRPr="00734F76" w:rsidRDefault="00817520" w:rsidP="00BC625D">
          <w:pPr>
            <w:tabs>
              <w:tab w:val="left" w:pos="3969"/>
            </w:tabs>
            <w:jc w:val="center"/>
            <w:rPr>
              <w:rFonts w:ascii="Tahoma" w:hAnsi="Tahoma" w:cs="Tahoma"/>
              <w:b/>
              <w:bCs/>
            </w:rPr>
          </w:pPr>
          <w:r w:rsidRPr="00817520">
            <w:rPr>
              <w:rFonts w:ascii="Tahoma" w:hAnsi="Tahoma" w:cs="Tahoma"/>
            </w:rPr>
            <w:t xml:space="preserve">Vol. 1 No 4,  October 2020, pp. </w:t>
          </w:r>
          <w:r>
            <w:rPr>
              <w:rFonts w:ascii="Tahoma" w:hAnsi="Tahoma" w:cs="Tahoma"/>
            </w:rPr>
            <w:t>701-707</w:t>
          </w:r>
        </w:p>
      </w:tc>
    </w:tr>
  </w:tbl>
  <w:p w:rsidR="00B72F97" w:rsidRDefault="00B72F97" w:rsidP="00B72F97">
    <w:pPr>
      <w:tabs>
        <w:tab w:val="left" w:pos="3969"/>
      </w:tabs>
      <w:rPr>
        <w:rFonts w:ascii="Calisto MT" w:hAnsi="Calisto MT"/>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2611"/>
    </w:tblGrid>
    <w:tr w:rsidR="00B873EB" w:rsidRPr="00FB7BB3" w:rsidTr="000D7497">
      <w:tc>
        <w:tcPr>
          <w:tcW w:w="6062" w:type="dxa"/>
        </w:tcPr>
        <w:p w:rsidR="00B873EB" w:rsidRPr="000B697C" w:rsidRDefault="00B873EB" w:rsidP="008A4813">
          <w:pPr>
            <w:pStyle w:val="Header"/>
            <w:tabs>
              <w:tab w:val="clear" w:pos="4320"/>
              <w:tab w:val="clear" w:pos="8640"/>
              <w:tab w:val="left" w:pos="6663"/>
            </w:tabs>
            <w:spacing w:line="276" w:lineRule="auto"/>
            <w:ind w:right="-1"/>
            <w:rPr>
              <w:rFonts w:ascii="Tahoma" w:hAnsi="Tahoma" w:cs="Tahoma"/>
              <w:b/>
              <w:bCs/>
              <w:lang w:val="id-ID"/>
            </w:rPr>
          </w:pPr>
          <w:r w:rsidRPr="000B697C">
            <w:rPr>
              <w:rFonts w:ascii="Tahoma" w:hAnsi="Tahoma" w:cs="Tahoma"/>
              <w:b/>
              <w:bCs/>
              <w:lang w:val="id-ID"/>
            </w:rPr>
            <w:t>BERNAS: Jurnal Pengabdian Kepada Masyarakat</w:t>
          </w:r>
        </w:p>
        <w:p w:rsidR="00817520" w:rsidRPr="00817520" w:rsidRDefault="00817520" w:rsidP="00817520">
          <w:pPr>
            <w:pStyle w:val="Header"/>
            <w:tabs>
              <w:tab w:val="left" w:pos="6663"/>
            </w:tabs>
            <w:ind w:right="-1"/>
            <w:rPr>
              <w:rFonts w:ascii="Tahoma" w:hAnsi="Tahoma" w:cs="Tahoma"/>
            </w:rPr>
          </w:pPr>
          <w:r w:rsidRPr="00817520">
            <w:rPr>
              <w:rFonts w:ascii="Tahoma" w:hAnsi="Tahoma" w:cs="Tahoma"/>
            </w:rPr>
            <w:t xml:space="preserve">Vol. 1 No 4,  October 2020, pp. </w:t>
          </w:r>
          <w:r>
            <w:rPr>
              <w:rFonts w:ascii="Tahoma" w:hAnsi="Tahoma" w:cs="Tahoma"/>
            </w:rPr>
            <w:t>701-707</w:t>
          </w:r>
        </w:p>
        <w:p w:rsidR="00B873EB" w:rsidRPr="00FB7BB3" w:rsidRDefault="00817520" w:rsidP="00817520">
          <w:pPr>
            <w:pStyle w:val="Header"/>
            <w:tabs>
              <w:tab w:val="clear" w:pos="4320"/>
              <w:tab w:val="clear" w:pos="8640"/>
              <w:tab w:val="left" w:pos="6663"/>
            </w:tabs>
            <w:spacing w:line="276" w:lineRule="auto"/>
            <w:ind w:right="-1"/>
            <w:rPr>
              <w:rFonts w:ascii="Tahoma" w:hAnsi="Tahoma" w:cs="Tahoma"/>
              <w:lang w:val="id-ID"/>
            </w:rPr>
          </w:pPr>
          <w:r w:rsidRPr="00817520">
            <w:rPr>
              <w:rFonts w:ascii="Tahoma" w:hAnsi="Tahoma" w:cs="Tahoma"/>
            </w:rPr>
            <w:t>DOI: https://doi.org/</w:t>
          </w:r>
          <w:r w:rsidR="00E71D30">
            <w:t xml:space="preserve"> </w:t>
          </w:r>
          <w:r w:rsidR="00E71D30" w:rsidRPr="00E71D30">
            <w:rPr>
              <w:rFonts w:ascii="Tahoma" w:hAnsi="Tahoma" w:cs="Tahoma"/>
            </w:rPr>
            <w:t>10.31949/jb.v1i4.1210</w:t>
          </w:r>
        </w:p>
      </w:tc>
      <w:tc>
        <w:tcPr>
          <w:tcW w:w="2611" w:type="dxa"/>
        </w:tcPr>
        <w:p w:rsidR="00B873EB" w:rsidRPr="00FB7BB3" w:rsidRDefault="00B873EB" w:rsidP="008A4813">
          <w:pPr>
            <w:pStyle w:val="Header"/>
            <w:tabs>
              <w:tab w:val="clear" w:pos="4320"/>
              <w:tab w:val="clear" w:pos="8640"/>
              <w:tab w:val="left" w:pos="6663"/>
            </w:tabs>
            <w:ind w:right="-1"/>
            <w:jc w:val="right"/>
            <w:rPr>
              <w:rFonts w:ascii="Tahoma" w:hAnsi="Tahoma" w:cs="Tahoma"/>
              <w:bCs/>
              <w:sz w:val="12"/>
              <w:szCs w:val="12"/>
            </w:rPr>
          </w:pPr>
        </w:p>
        <w:p w:rsidR="00F5611D" w:rsidRDefault="00F5611D" w:rsidP="008A4813">
          <w:pPr>
            <w:pStyle w:val="Header"/>
            <w:tabs>
              <w:tab w:val="clear" w:pos="4320"/>
              <w:tab w:val="clear" w:pos="8640"/>
              <w:tab w:val="left" w:pos="6663"/>
            </w:tabs>
            <w:ind w:right="-1"/>
            <w:jc w:val="right"/>
            <w:rPr>
              <w:rFonts w:ascii="Tahoma" w:hAnsi="Tahoma" w:cs="Tahoma"/>
              <w:bCs/>
            </w:rPr>
          </w:pPr>
          <w:r>
            <w:rPr>
              <w:rFonts w:ascii="Tahoma" w:hAnsi="Tahoma" w:cs="Tahoma"/>
              <w:bCs/>
            </w:rPr>
            <w:t>e-</w:t>
          </w:r>
          <w:r w:rsidRPr="00FB7BB3">
            <w:rPr>
              <w:rFonts w:ascii="Tahoma" w:hAnsi="Tahoma" w:cs="Tahoma"/>
              <w:bCs/>
              <w:lang w:val="id-ID"/>
            </w:rPr>
            <w:t>ISSN:</w:t>
          </w:r>
          <w:r>
            <w:t xml:space="preserve"> </w:t>
          </w:r>
          <w:r w:rsidRPr="00F5611D">
            <w:rPr>
              <w:rFonts w:ascii="Tahoma" w:hAnsi="Tahoma" w:cs="Tahoma"/>
              <w:bCs/>
              <w:lang w:val="id-ID"/>
            </w:rPr>
            <w:t>2721-9135</w:t>
          </w:r>
          <w:r w:rsidRPr="00FB7BB3">
            <w:rPr>
              <w:rFonts w:ascii="Tahoma" w:hAnsi="Tahoma" w:cs="Tahoma"/>
              <w:bCs/>
              <w:lang w:val="id-ID"/>
            </w:rPr>
            <w:t xml:space="preserve"> </w:t>
          </w:r>
        </w:p>
        <w:p w:rsidR="00B873EB" w:rsidRPr="00FB7BB3" w:rsidRDefault="00F5611D" w:rsidP="008A4813">
          <w:pPr>
            <w:pStyle w:val="Header"/>
            <w:tabs>
              <w:tab w:val="clear" w:pos="4320"/>
              <w:tab w:val="clear" w:pos="8640"/>
              <w:tab w:val="left" w:pos="6663"/>
            </w:tabs>
            <w:ind w:right="-1"/>
            <w:jc w:val="right"/>
            <w:rPr>
              <w:rFonts w:ascii="Tahoma" w:hAnsi="Tahoma" w:cs="Tahoma"/>
              <w:bCs/>
            </w:rPr>
          </w:pPr>
          <w:r>
            <w:rPr>
              <w:rFonts w:ascii="Tahoma" w:hAnsi="Tahoma" w:cs="Tahoma"/>
              <w:bCs/>
            </w:rPr>
            <w:t>p-</w:t>
          </w:r>
          <w:r w:rsidR="00B873EB" w:rsidRPr="00FB7BB3">
            <w:rPr>
              <w:rFonts w:ascii="Tahoma" w:hAnsi="Tahoma" w:cs="Tahoma"/>
              <w:bCs/>
              <w:lang w:val="id-ID"/>
            </w:rPr>
            <w:t>ISSN:</w:t>
          </w:r>
          <w:r w:rsidR="00B873EB">
            <w:rPr>
              <w:rFonts w:ascii="Tahoma" w:hAnsi="Tahoma" w:cs="Tahoma"/>
              <w:bCs/>
              <w:lang w:val="id-ID"/>
            </w:rPr>
            <w:t>2716-442X</w:t>
          </w:r>
          <w:r w:rsidR="00B873EB" w:rsidRPr="00FB7BB3">
            <w:rPr>
              <w:rFonts w:ascii="Tahoma" w:hAnsi="Tahoma" w:cs="Tahoma"/>
              <w:bCs/>
              <w:lang w:val="id-ID"/>
            </w:rPr>
            <w:t xml:space="preserve"> </w:t>
          </w:r>
        </w:p>
        <w:p w:rsidR="00B873EB" w:rsidRPr="00FB7BB3" w:rsidRDefault="00B873EB" w:rsidP="008A4813">
          <w:pPr>
            <w:pStyle w:val="Header"/>
            <w:tabs>
              <w:tab w:val="clear" w:pos="4320"/>
              <w:tab w:val="clear" w:pos="8640"/>
              <w:tab w:val="left" w:pos="6663"/>
            </w:tabs>
            <w:ind w:right="-1"/>
            <w:jc w:val="right"/>
            <w:rPr>
              <w:rFonts w:ascii="Tahoma" w:hAnsi="Tahoma" w:cs="Tahoma"/>
              <w:lang w:val="id-ID"/>
            </w:rPr>
          </w:pPr>
        </w:p>
      </w:tc>
    </w:tr>
  </w:tbl>
  <w:p w:rsidR="00097958" w:rsidRPr="00A031F0" w:rsidRDefault="00097958" w:rsidP="00A031F0">
    <w:pPr>
      <w:pStyle w:val="Header"/>
      <w:tabs>
        <w:tab w:val="clear" w:pos="4320"/>
        <w:tab w:val="clear" w:pos="8640"/>
        <w:tab w:val="left" w:pos="6663"/>
      </w:tabs>
      <w:ind w:right="-1"/>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C271A"/>
    <w:multiLevelType w:val="hybridMultilevel"/>
    <w:tmpl w:val="AFE6C03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2713508D"/>
    <w:multiLevelType w:val="hybridMultilevel"/>
    <w:tmpl w:val="AC8889C8"/>
    <w:lvl w:ilvl="0" w:tplc="53AA062A">
      <w:start w:val="1"/>
      <w:numFmt w:val="decimal"/>
      <w:lvlText w:val="%1."/>
      <w:lvlJc w:val="left"/>
      <w:pPr>
        <w:ind w:left="2007" w:hanging="14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303994"/>
    <w:multiLevelType w:val="hybridMultilevel"/>
    <w:tmpl w:val="4246F072"/>
    <w:lvl w:ilvl="0" w:tplc="F0CED258">
      <w:start w:val="1"/>
      <w:numFmt w:val="lowerLetter"/>
      <w:lvlText w:val="%1."/>
      <w:lvlJc w:val="left"/>
      <w:pPr>
        <w:ind w:left="2565" w:hanging="1125"/>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nsid w:val="637B242F"/>
    <w:multiLevelType w:val="hybridMultilevel"/>
    <w:tmpl w:val="08D4EAE0"/>
    <w:lvl w:ilvl="0" w:tplc="F0CED258">
      <w:start w:val="1"/>
      <w:numFmt w:val="lowerLetter"/>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8">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0A3B17"/>
    <w:multiLevelType w:val="multilevel"/>
    <w:tmpl w:val="00A280DE"/>
    <w:lvl w:ilvl="0">
      <w:start w:val="1"/>
      <w:numFmt w:val="decimal"/>
      <w:lvlText w:val="%1."/>
      <w:lvlJc w:val="left"/>
      <w:pPr>
        <w:ind w:left="720" w:hanging="360"/>
      </w:pPr>
      <w:rPr>
        <w:rFonts w:ascii="Times New Roman" w:hAnsi="Times New Roman" w:hint="default"/>
        <w:b/>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nsid w:val="6D157F37"/>
    <w:multiLevelType w:val="hybridMultilevel"/>
    <w:tmpl w:val="D0AE2700"/>
    <w:lvl w:ilvl="0" w:tplc="51DCD480">
      <w:start w:val="1"/>
      <w:numFmt w:val="lowerLetter"/>
      <w:lvlText w:val="%1."/>
      <w:lvlJc w:val="left"/>
      <w:pPr>
        <w:ind w:left="2007" w:hanging="1440"/>
      </w:pPr>
      <w:rPr>
        <w:rFonts w:hint="default"/>
      </w:rPr>
    </w:lvl>
    <w:lvl w:ilvl="1" w:tplc="77E87C86">
      <w:start w:val="1"/>
      <w:numFmt w:val="lowerLetter"/>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AC24A78"/>
    <w:multiLevelType w:val="hybridMultilevel"/>
    <w:tmpl w:val="4094E5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1"/>
  </w:num>
  <w:num w:numId="3">
    <w:abstractNumId w:val="20"/>
  </w:num>
  <w:num w:numId="4">
    <w:abstractNumId w:val="9"/>
  </w:num>
  <w:num w:numId="5">
    <w:abstractNumId w:val="13"/>
  </w:num>
  <w:num w:numId="6">
    <w:abstractNumId w:val="17"/>
  </w:num>
  <w:num w:numId="7">
    <w:abstractNumId w:val="14"/>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19"/>
  </w:num>
  <w:num w:numId="16">
    <w:abstractNumId w:val="7"/>
  </w:num>
  <w:num w:numId="17">
    <w:abstractNumId w:val="18"/>
  </w:num>
  <w:num w:numId="18">
    <w:abstractNumId w:val="3"/>
  </w:num>
  <w:num w:numId="19">
    <w:abstractNumId w:val="4"/>
  </w:num>
  <w:num w:numId="20">
    <w:abstractNumId w:val="21"/>
  </w:num>
  <w:num w:numId="21">
    <w:abstractNumId w:val="22"/>
  </w:num>
  <w:num w:numId="22">
    <w:abstractNumId w:val="16"/>
  </w:num>
  <w:num w:numId="23">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527"/>
    <w:rsid w:val="00007744"/>
    <w:rsid w:val="000106D0"/>
    <w:rsid w:val="00012CEF"/>
    <w:rsid w:val="00014633"/>
    <w:rsid w:val="00015F2A"/>
    <w:rsid w:val="00017858"/>
    <w:rsid w:val="00022523"/>
    <w:rsid w:val="00022AE4"/>
    <w:rsid w:val="00027142"/>
    <w:rsid w:val="000279BE"/>
    <w:rsid w:val="00034C84"/>
    <w:rsid w:val="000416A3"/>
    <w:rsid w:val="000437AE"/>
    <w:rsid w:val="00044C49"/>
    <w:rsid w:val="000474E3"/>
    <w:rsid w:val="00047710"/>
    <w:rsid w:val="000523C5"/>
    <w:rsid w:val="00053FB7"/>
    <w:rsid w:val="0006020A"/>
    <w:rsid w:val="00060330"/>
    <w:rsid w:val="00060F5C"/>
    <w:rsid w:val="000610E1"/>
    <w:rsid w:val="00061D77"/>
    <w:rsid w:val="00062720"/>
    <w:rsid w:val="00065191"/>
    <w:rsid w:val="00066063"/>
    <w:rsid w:val="0007154C"/>
    <w:rsid w:val="0007236F"/>
    <w:rsid w:val="00073635"/>
    <w:rsid w:val="00076C16"/>
    <w:rsid w:val="000776D4"/>
    <w:rsid w:val="00080CCD"/>
    <w:rsid w:val="000830A2"/>
    <w:rsid w:val="00083B9D"/>
    <w:rsid w:val="00083DD6"/>
    <w:rsid w:val="00085121"/>
    <w:rsid w:val="00086551"/>
    <w:rsid w:val="000877AC"/>
    <w:rsid w:val="00087876"/>
    <w:rsid w:val="00087AF7"/>
    <w:rsid w:val="00090B78"/>
    <w:rsid w:val="00092DF5"/>
    <w:rsid w:val="00093380"/>
    <w:rsid w:val="00094EB8"/>
    <w:rsid w:val="00095C3E"/>
    <w:rsid w:val="00096883"/>
    <w:rsid w:val="000973CC"/>
    <w:rsid w:val="00097958"/>
    <w:rsid w:val="00097E2D"/>
    <w:rsid w:val="000A15DA"/>
    <w:rsid w:val="000A592D"/>
    <w:rsid w:val="000A643C"/>
    <w:rsid w:val="000A7ACA"/>
    <w:rsid w:val="000B0641"/>
    <w:rsid w:val="000B5480"/>
    <w:rsid w:val="000B682B"/>
    <w:rsid w:val="000B697C"/>
    <w:rsid w:val="000C03DA"/>
    <w:rsid w:val="000C494A"/>
    <w:rsid w:val="000C4B17"/>
    <w:rsid w:val="000C730A"/>
    <w:rsid w:val="000D099B"/>
    <w:rsid w:val="000D50C8"/>
    <w:rsid w:val="000D6591"/>
    <w:rsid w:val="000D6BC3"/>
    <w:rsid w:val="000D7497"/>
    <w:rsid w:val="000E0482"/>
    <w:rsid w:val="000E0AE1"/>
    <w:rsid w:val="000E0C84"/>
    <w:rsid w:val="000E0CE9"/>
    <w:rsid w:val="000E0E3C"/>
    <w:rsid w:val="000E1C9D"/>
    <w:rsid w:val="000E28E0"/>
    <w:rsid w:val="000E46C5"/>
    <w:rsid w:val="000E4FD6"/>
    <w:rsid w:val="000E708C"/>
    <w:rsid w:val="000F279B"/>
    <w:rsid w:val="000F29E1"/>
    <w:rsid w:val="000F61E2"/>
    <w:rsid w:val="000F7ED5"/>
    <w:rsid w:val="0010046E"/>
    <w:rsid w:val="00102A61"/>
    <w:rsid w:val="001041EB"/>
    <w:rsid w:val="00104BF1"/>
    <w:rsid w:val="00106F02"/>
    <w:rsid w:val="001078A8"/>
    <w:rsid w:val="00107904"/>
    <w:rsid w:val="001129DE"/>
    <w:rsid w:val="0011369D"/>
    <w:rsid w:val="00113F18"/>
    <w:rsid w:val="00114470"/>
    <w:rsid w:val="00117326"/>
    <w:rsid w:val="00117C85"/>
    <w:rsid w:val="001216B4"/>
    <w:rsid w:val="00121C37"/>
    <w:rsid w:val="00122833"/>
    <w:rsid w:val="00125C41"/>
    <w:rsid w:val="00126B1A"/>
    <w:rsid w:val="0013179E"/>
    <w:rsid w:val="00131A6C"/>
    <w:rsid w:val="00131E4C"/>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A7D56"/>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416C"/>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11C"/>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2F52"/>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96EC4"/>
    <w:rsid w:val="002A0772"/>
    <w:rsid w:val="002A3118"/>
    <w:rsid w:val="002B0601"/>
    <w:rsid w:val="002B0A7C"/>
    <w:rsid w:val="002B10C7"/>
    <w:rsid w:val="002B199B"/>
    <w:rsid w:val="002B66EF"/>
    <w:rsid w:val="002B6EC9"/>
    <w:rsid w:val="002B7609"/>
    <w:rsid w:val="002C0665"/>
    <w:rsid w:val="002C2C92"/>
    <w:rsid w:val="002C4749"/>
    <w:rsid w:val="002C6317"/>
    <w:rsid w:val="002D07B9"/>
    <w:rsid w:val="002D0C71"/>
    <w:rsid w:val="002D0F04"/>
    <w:rsid w:val="002D1CC2"/>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025F"/>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6441"/>
    <w:rsid w:val="003475EC"/>
    <w:rsid w:val="0035076B"/>
    <w:rsid w:val="00352BEB"/>
    <w:rsid w:val="00353885"/>
    <w:rsid w:val="00361EB1"/>
    <w:rsid w:val="003629D1"/>
    <w:rsid w:val="003637CE"/>
    <w:rsid w:val="003715EC"/>
    <w:rsid w:val="00373753"/>
    <w:rsid w:val="00376867"/>
    <w:rsid w:val="00376A96"/>
    <w:rsid w:val="003772AC"/>
    <w:rsid w:val="00381E56"/>
    <w:rsid w:val="003826FF"/>
    <w:rsid w:val="00385E4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79CF"/>
    <w:rsid w:val="003E0207"/>
    <w:rsid w:val="003E201A"/>
    <w:rsid w:val="003E304D"/>
    <w:rsid w:val="003E3D41"/>
    <w:rsid w:val="003E4AA5"/>
    <w:rsid w:val="003F0964"/>
    <w:rsid w:val="003F18A1"/>
    <w:rsid w:val="003F1D93"/>
    <w:rsid w:val="003F2EB6"/>
    <w:rsid w:val="003F4897"/>
    <w:rsid w:val="003F6587"/>
    <w:rsid w:val="00402C7D"/>
    <w:rsid w:val="00403A74"/>
    <w:rsid w:val="00407351"/>
    <w:rsid w:val="00407C2D"/>
    <w:rsid w:val="004106DF"/>
    <w:rsid w:val="00411A71"/>
    <w:rsid w:val="00411C0C"/>
    <w:rsid w:val="0041399A"/>
    <w:rsid w:val="00414535"/>
    <w:rsid w:val="00414EA0"/>
    <w:rsid w:val="0041645C"/>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6D7"/>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872"/>
    <w:rsid w:val="004C0B2C"/>
    <w:rsid w:val="004C3BEB"/>
    <w:rsid w:val="004C59ED"/>
    <w:rsid w:val="004C65D5"/>
    <w:rsid w:val="004D7295"/>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1D7A"/>
    <w:rsid w:val="00512DE0"/>
    <w:rsid w:val="0051361F"/>
    <w:rsid w:val="00515455"/>
    <w:rsid w:val="00516317"/>
    <w:rsid w:val="005174FF"/>
    <w:rsid w:val="00520EC3"/>
    <w:rsid w:val="0052138C"/>
    <w:rsid w:val="005213A1"/>
    <w:rsid w:val="00523362"/>
    <w:rsid w:val="00523B26"/>
    <w:rsid w:val="0052442F"/>
    <w:rsid w:val="00526CFA"/>
    <w:rsid w:val="005277A2"/>
    <w:rsid w:val="00530CAF"/>
    <w:rsid w:val="0053172B"/>
    <w:rsid w:val="00532941"/>
    <w:rsid w:val="00535A39"/>
    <w:rsid w:val="005373E3"/>
    <w:rsid w:val="00537BEA"/>
    <w:rsid w:val="00540DCE"/>
    <w:rsid w:val="00540DD7"/>
    <w:rsid w:val="00541F86"/>
    <w:rsid w:val="00541FCB"/>
    <w:rsid w:val="0054283A"/>
    <w:rsid w:val="005454FD"/>
    <w:rsid w:val="00545E9C"/>
    <w:rsid w:val="00547658"/>
    <w:rsid w:val="0054768C"/>
    <w:rsid w:val="0055649A"/>
    <w:rsid w:val="00563102"/>
    <w:rsid w:val="00572013"/>
    <w:rsid w:val="0057324B"/>
    <w:rsid w:val="00573257"/>
    <w:rsid w:val="005778F7"/>
    <w:rsid w:val="00577A3F"/>
    <w:rsid w:val="005805DF"/>
    <w:rsid w:val="00581C6C"/>
    <w:rsid w:val="0058326E"/>
    <w:rsid w:val="005833B8"/>
    <w:rsid w:val="00583A03"/>
    <w:rsid w:val="005841BA"/>
    <w:rsid w:val="00584301"/>
    <w:rsid w:val="00585175"/>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866"/>
    <w:rsid w:val="005B0A84"/>
    <w:rsid w:val="005B2117"/>
    <w:rsid w:val="005B2302"/>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36C5"/>
    <w:rsid w:val="00685AA5"/>
    <w:rsid w:val="00685FB4"/>
    <w:rsid w:val="006863DA"/>
    <w:rsid w:val="00687CA7"/>
    <w:rsid w:val="00687D3A"/>
    <w:rsid w:val="006925E2"/>
    <w:rsid w:val="006A0231"/>
    <w:rsid w:val="006A090C"/>
    <w:rsid w:val="006A1384"/>
    <w:rsid w:val="006A34DA"/>
    <w:rsid w:val="006A6AEE"/>
    <w:rsid w:val="006B027E"/>
    <w:rsid w:val="006B0965"/>
    <w:rsid w:val="006B155B"/>
    <w:rsid w:val="006B28BA"/>
    <w:rsid w:val="006B6754"/>
    <w:rsid w:val="006B71FD"/>
    <w:rsid w:val="006C0661"/>
    <w:rsid w:val="006C0E3B"/>
    <w:rsid w:val="006C18AF"/>
    <w:rsid w:val="006C1D12"/>
    <w:rsid w:val="006C5819"/>
    <w:rsid w:val="006D111E"/>
    <w:rsid w:val="006D29E6"/>
    <w:rsid w:val="006D449D"/>
    <w:rsid w:val="006D5851"/>
    <w:rsid w:val="006D5DAA"/>
    <w:rsid w:val="006D60D9"/>
    <w:rsid w:val="006D6178"/>
    <w:rsid w:val="006E0184"/>
    <w:rsid w:val="006E361D"/>
    <w:rsid w:val="006E3810"/>
    <w:rsid w:val="006E44B1"/>
    <w:rsid w:val="006E492E"/>
    <w:rsid w:val="006E4C9D"/>
    <w:rsid w:val="006E5DCF"/>
    <w:rsid w:val="006E669C"/>
    <w:rsid w:val="006E786F"/>
    <w:rsid w:val="006F01C3"/>
    <w:rsid w:val="006F5B9E"/>
    <w:rsid w:val="006F7480"/>
    <w:rsid w:val="007000D7"/>
    <w:rsid w:val="0070124C"/>
    <w:rsid w:val="007017C6"/>
    <w:rsid w:val="007027BB"/>
    <w:rsid w:val="00705140"/>
    <w:rsid w:val="007066C5"/>
    <w:rsid w:val="00712FFF"/>
    <w:rsid w:val="007142C8"/>
    <w:rsid w:val="00717A32"/>
    <w:rsid w:val="00720729"/>
    <w:rsid w:val="007212E2"/>
    <w:rsid w:val="00723DEB"/>
    <w:rsid w:val="007240E7"/>
    <w:rsid w:val="00731AEB"/>
    <w:rsid w:val="00740C36"/>
    <w:rsid w:val="00741A8F"/>
    <w:rsid w:val="00742008"/>
    <w:rsid w:val="00743BA0"/>
    <w:rsid w:val="00743E75"/>
    <w:rsid w:val="00747DFD"/>
    <w:rsid w:val="00754329"/>
    <w:rsid w:val="0075442C"/>
    <w:rsid w:val="007547A1"/>
    <w:rsid w:val="00756884"/>
    <w:rsid w:val="00756A93"/>
    <w:rsid w:val="0075769A"/>
    <w:rsid w:val="00765DEF"/>
    <w:rsid w:val="00766E46"/>
    <w:rsid w:val="00770E6E"/>
    <w:rsid w:val="00771A7C"/>
    <w:rsid w:val="0077230A"/>
    <w:rsid w:val="00772725"/>
    <w:rsid w:val="00773EB7"/>
    <w:rsid w:val="007751AA"/>
    <w:rsid w:val="00777AD7"/>
    <w:rsid w:val="007912CE"/>
    <w:rsid w:val="0079451D"/>
    <w:rsid w:val="007A04C8"/>
    <w:rsid w:val="007A3102"/>
    <w:rsid w:val="007A3B30"/>
    <w:rsid w:val="007A3FC0"/>
    <w:rsid w:val="007A49BA"/>
    <w:rsid w:val="007A609F"/>
    <w:rsid w:val="007A7484"/>
    <w:rsid w:val="007B57A1"/>
    <w:rsid w:val="007B7535"/>
    <w:rsid w:val="007C0D3D"/>
    <w:rsid w:val="007C2A08"/>
    <w:rsid w:val="007C60D8"/>
    <w:rsid w:val="007D0AC6"/>
    <w:rsid w:val="007D2077"/>
    <w:rsid w:val="007D7A78"/>
    <w:rsid w:val="007E5812"/>
    <w:rsid w:val="007E68A5"/>
    <w:rsid w:val="007F1EC7"/>
    <w:rsid w:val="007F227A"/>
    <w:rsid w:val="007F286F"/>
    <w:rsid w:val="007F2C82"/>
    <w:rsid w:val="007F36F4"/>
    <w:rsid w:val="007F38BA"/>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17520"/>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508FF"/>
    <w:rsid w:val="00850CAC"/>
    <w:rsid w:val="0085238C"/>
    <w:rsid w:val="008530DA"/>
    <w:rsid w:val="008538D0"/>
    <w:rsid w:val="00853BF4"/>
    <w:rsid w:val="00854ED5"/>
    <w:rsid w:val="00855965"/>
    <w:rsid w:val="00856356"/>
    <w:rsid w:val="008563F2"/>
    <w:rsid w:val="008570D9"/>
    <w:rsid w:val="00860671"/>
    <w:rsid w:val="00862CD2"/>
    <w:rsid w:val="0086508B"/>
    <w:rsid w:val="00866E4F"/>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42E3"/>
    <w:rsid w:val="008B4E8C"/>
    <w:rsid w:val="008B60B8"/>
    <w:rsid w:val="008C02C8"/>
    <w:rsid w:val="008C12BE"/>
    <w:rsid w:val="008C1B93"/>
    <w:rsid w:val="008C22C7"/>
    <w:rsid w:val="008C38EB"/>
    <w:rsid w:val="008C414B"/>
    <w:rsid w:val="008C54EA"/>
    <w:rsid w:val="008C6701"/>
    <w:rsid w:val="008C671C"/>
    <w:rsid w:val="008D28A9"/>
    <w:rsid w:val="008D28C0"/>
    <w:rsid w:val="008D3BDF"/>
    <w:rsid w:val="008D732E"/>
    <w:rsid w:val="008D7EA2"/>
    <w:rsid w:val="008E0F80"/>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256E"/>
    <w:rsid w:val="0094367D"/>
    <w:rsid w:val="00943FA1"/>
    <w:rsid w:val="00945A5C"/>
    <w:rsid w:val="00946389"/>
    <w:rsid w:val="0094738D"/>
    <w:rsid w:val="00950133"/>
    <w:rsid w:val="00950EF7"/>
    <w:rsid w:val="00954DC1"/>
    <w:rsid w:val="00955462"/>
    <w:rsid w:val="00956EB6"/>
    <w:rsid w:val="00957C11"/>
    <w:rsid w:val="00960542"/>
    <w:rsid w:val="009617A9"/>
    <w:rsid w:val="00964786"/>
    <w:rsid w:val="009665BE"/>
    <w:rsid w:val="009673AB"/>
    <w:rsid w:val="00970E84"/>
    <w:rsid w:val="00971153"/>
    <w:rsid w:val="00981036"/>
    <w:rsid w:val="00981E5F"/>
    <w:rsid w:val="00983846"/>
    <w:rsid w:val="00990CC8"/>
    <w:rsid w:val="0099227E"/>
    <w:rsid w:val="009949C5"/>
    <w:rsid w:val="009A19B2"/>
    <w:rsid w:val="009B3EC0"/>
    <w:rsid w:val="009B5FE8"/>
    <w:rsid w:val="009B62B1"/>
    <w:rsid w:val="009B76C2"/>
    <w:rsid w:val="009C080D"/>
    <w:rsid w:val="009C5293"/>
    <w:rsid w:val="009D41DF"/>
    <w:rsid w:val="009D709E"/>
    <w:rsid w:val="009E0249"/>
    <w:rsid w:val="009E055A"/>
    <w:rsid w:val="009E0F0F"/>
    <w:rsid w:val="009E36AC"/>
    <w:rsid w:val="009E4FB4"/>
    <w:rsid w:val="009E5694"/>
    <w:rsid w:val="009E585B"/>
    <w:rsid w:val="009F040E"/>
    <w:rsid w:val="00A01765"/>
    <w:rsid w:val="00A02DD3"/>
    <w:rsid w:val="00A031F0"/>
    <w:rsid w:val="00A04D6C"/>
    <w:rsid w:val="00A05622"/>
    <w:rsid w:val="00A1136A"/>
    <w:rsid w:val="00A16250"/>
    <w:rsid w:val="00A17296"/>
    <w:rsid w:val="00A17D28"/>
    <w:rsid w:val="00A21621"/>
    <w:rsid w:val="00A22457"/>
    <w:rsid w:val="00A22900"/>
    <w:rsid w:val="00A31E71"/>
    <w:rsid w:val="00A3340E"/>
    <w:rsid w:val="00A40A58"/>
    <w:rsid w:val="00A42248"/>
    <w:rsid w:val="00A426C8"/>
    <w:rsid w:val="00A42ABF"/>
    <w:rsid w:val="00A4427E"/>
    <w:rsid w:val="00A46733"/>
    <w:rsid w:val="00A46ECF"/>
    <w:rsid w:val="00A47588"/>
    <w:rsid w:val="00A477B8"/>
    <w:rsid w:val="00A47AD5"/>
    <w:rsid w:val="00A47F03"/>
    <w:rsid w:val="00A51683"/>
    <w:rsid w:val="00A51892"/>
    <w:rsid w:val="00A52037"/>
    <w:rsid w:val="00A52149"/>
    <w:rsid w:val="00A5654D"/>
    <w:rsid w:val="00A5724F"/>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6F5"/>
    <w:rsid w:val="00AA77C0"/>
    <w:rsid w:val="00AB1CD7"/>
    <w:rsid w:val="00AB1F5C"/>
    <w:rsid w:val="00AB4311"/>
    <w:rsid w:val="00AB49DA"/>
    <w:rsid w:val="00AB59A7"/>
    <w:rsid w:val="00AB68F7"/>
    <w:rsid w:val="00AC077B"/>
    <w:rsid w:val="00AC0C82"/>
    <w:rsid w:val="00AC1F08"/>
    <w:rsid w:val="00AC60ED"/>
    <w:rsid w:val="00AD2373"/>
    <w:rsid w:val="00AD564C"/>
    <w:rsid w:val="00AD7639"/>
    <w:rsid w:val="00AE3182"/>
    <w:rsid w:val="00AE43A3"/>
    <w:rsid w:val="00AE54BB"/>
    <w:rsid w:val="00AF095A"/>
    <w:rsid w:val="00AF1119"/>
    <w:rsid w:val="00AF59C3"/>
    <w:rsid w:val="00B011BB"/>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42B"/>
    <w:rsid w:val="00B37E57"/>
    <w:rsid w:val="00B42FA5"/>
    <w:rsid w:val="00B514D3"/>
    <w:rsid w:val="00B51BC7"/>
    <w:rsid w:val="00B52134"/>
    <w:rsid w:val="00B56063"/>
    <w:rsid w:val="00B570B0"/>
    <w:rsid w:val="00B57714"/>
    <w:rsid w:val="00B61620"/>
    <w:rsid w:val="00B64061"/>
    <w:rsid w:val="00B65BB6"/>
    <w:rsid w:val="00B7048C"/>
    <w:rsid w:val="00B71D8A"/>
    <w:rsid w:val="00B72F97"/>
    <w:rsid w:val="00B73F7D"/>
    <w:rsid w:val="00B743B9"/>
    <w:rsid w:val="00B768D7"/>
    <w:rsid w:val="00B778A3"/>
    <w:rsid w:val="00B809F3"/>
    <w:rsid w:val="00B85932"/>
    <w:rsid w:val="00B873EB"/>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625D"/>
    <w:rsid w:val="00BC7CC2"/>
    <w:rsid w:val="00BD049F"/>
    <w:rsid w:val="00BD0E9D"/>
    <w:rsid w:val="00BD218A"/>
    <w:rsid w:val="00BD399A"/>
    <w:rsid w:val="00BD557E"/>
    <w:rsid w:val="00BD5AEF"/>
    <w:rsid w:val="00BD5B18"/>
    <w:rsid w:val="00BD5F64"/>
    <w:rsid w:val="00BE0201"/>
    <w:rsid w:val="00BE3232"/>
    <w:rsid w:val="00BE520C"/>
    <w:rsid w:val="00BF16AD"/>
    <w:rsid w:val="00BF1A4B"/>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53EC"/>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4D83"/>
    <w:rsid w:val="00CA5D84"/>
    <w:rsid w:val="00CB1F96"/>
    <w:rsid w:val="00CC1960"/>
    <w:rsid w:val="00CC3F7C"/>
    <w:rsid w:val="00CD4B1C"/>
    <w:rsid w:val="00CE1CF3"/>
    <w:rsid w:val="00CE70F3"/>
    <w:rsid w:val="00CE7659"/>
    <w:rsid w:val="00CF0E18"/>
    <w:rsid w:val="00CF29A4"/>
    <w:rsid w:val="00CF2F2E"/>
    <w:rsid w:val="00CF624D"/>
    <w:rsid w:val="00CF6E34"/>
    <w:rsid w:val="00D0503E"/>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62"/>
    <w:rsid w:val="00D634A8"/>
    <w:rsid w:val="00D64C3D"/>
    <w:rsid w:val="00D65A1C"/>
    <w:rsid w:val="00D67099"/>
    <w:rsid w:val="00D71939"/>
    <w:rsid w:val="00D72D27"/>
    <w:rsid w:val="00D73317"/>
    <w:rsid w:val="00D743C8"/>
    <w:rsid w:val="00D743DA"/>
    <w:rsid w:val="00D744B5"/>
    <w:rsid w:val="00D745B1"/>
    <w:rsid w:val="00D74C5F"/>
    <w:rsid w:val="00D753F3"/>
    <w:rsid w:val="00D8270B"/>
    <w:rsid w:val="00D9045B"/>
    <w:rsid w:val="00D90EA9"/>
    <w:rsid w:val="00D91AD4"/>
    <w:rsid w:val="00D941C3"/>
    <w:rsid w:val="00D94A99"/>
    <w:rsid w:val="00D95324"/>
    <w:rsid w:val="00D95482"/>
    <w:rsid w:val="00DA0390"/>
    <w:rsid w:val="00DA1940"/>
    <w:rsid w:val="00DA3C3C"/>
    <w:rsid w:val="00DA5ADD"/>
    <w:rsid w:val="00DB05EC"/>
    <w:rsid w:val="00DB166E"/>
    <w:rsid w:val="00DB3D8C"/>
    <w:rsid w:val="00DB43B8"/>
    <w:rsid w:val="00DB7BD1"/>
    <w:rsid w:val="00DB7C8A"/>
    <w:rsid w:val="00DC2DC5"/>
    <w:rsid w:val="00DC341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660"/>
    <w:rsid w:val="00E12838"/>
    <w:rsid w:val="00E15BBF"/>
    <w:rsid w:val="00E15E62"/>
    <w:rsid w:val="00E15ECD"/>
    <w:rsid w:val="00E23F00"/>
    <w:rsid w:val="00E2599A"/>
    <w:rsid w:val="00E26A0F"/>
    <w:rsid w:val="00E30F85"/>
    <w:rsid w:val="00E318D4"/>
    <w:rsid w:val="00E339EE"/>
    <w:rsid w:val="00E3557A"/>
    <w:rsid w:val="00E4014C"/>
    <w:rsid w:val="00E401FC"/>
    <w:rsid w:val="00E42D1B"/>
    <w:rsid w:val="00E4340E"/>
    <w:rsid w:val="00E46C0B"/>
    <w:rsid w:val="00E46FAB"/>
    <w:rsid w:val="00E474DC"/>
    <w:rsid w:val="00E5155C"/>
    <w:rsid w:val="00E55EA9"/>
    <w:rsid w:val="00E56307"/>
    <w:rsid w:val="00E56D55"/>
    <w:rsid w:val="00E56F52"/>
    <w:rsid w:val="00E57F76"/>
    <w:rsid w:val="00E60696"/>
    <w:rsid w:val="00E62028"/>
    <w:rsid w:val="00E6393C"/>
    <w:rsid w:val="00E67E51"/>
    <w:rsid w:val="00E71D30"/>
    <w:rsid w:val="00E76BE0"/>
    <w:rsid w:val="00E7790B"/>
    <w:rsid w:val="00E81714"/>
    <w:rsid w:val="00E861C6"/>
    <w:rsid w:val="00E91546"/>
    <w:rsid w:val="00E91678"/>
    <w:rsid w:val="00E91857"/>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5D17"/>
    <w:rsid w:val="00EB7BD6"/>
    <w:rsid w:val="00EC182B"/>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11D"/>
    <w:rsid w:val="00F56891"/>
    <w:rsid w:val="00F64CD4"/>
    <w:rsid w:val="00F65AB2"/>
    <w:rsid w:val="00F73E78"/>
    <w:rsid w:val="00F740C2"/>
    <w:rsid w:val="00F74413"/>
    <w:rsid w:val="00F7591E"/>
    <w:rsid w:val="00F75EF9"/>
    <w:rsid w:val="00F77A9B"/>
    <w:rsid w:val="00F83035"/>
    <w:rsid w:val="00F866B0"/>
    <w:rsid w:val="00F869EF"/>
    <w:rsid w:val="00F86BE4"/>
    <w:rsid w:val="00F86C7B"/>
    <w:rsid w:val="00F86D61"/>
    <w:rsid w:val="00F905B6"/>
    <w:rsid w:val="00F90B31"/>
    <w:rsid w:val="00F914B2"/>
    <w:rsid w:val="00F926B9"/>
    <w:rsid w:val="00F93079"/>
    <w:rsid w:val="00F94B8E"/>
    <w:rsid w:val="00F9541D"/>
    <w:rsid w:val="00FA0403"/>
    <w:rsid w:val="00FA597D"/>
    <w:rsid w:val="00FA5B9A"/>
    <w:rsid w:val="00FB01B9"/>
    <w:rsid w:val="00FB763A"/>
    <w:rsid w:val="00FB79C0"/>
    <w:rsid w:val="00FB7BB3"/>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JRPMTitleEnglish">
    <w:name w:val="JRPM_Title English"/>
    <w:basedOn w:val="Normal"/>
    <w:qFormat/>
    <w:rsid w:val="006D111E"/>
    <w:pPr>
      <w:jc w:val="center"/>
    </w:pPr>
    <w:rPr>
      <w:b/>
      <w:i/>
      <w:noProof/>
      <w:sz w:val="26"/>
      <w:szCs w:val="24"/>
      <w:lang w:val="id-ID"/>
    </w:rPr>
  </w:style>
  <w:style w:type="paragraph" w:customStyle="1" w:styleId="JRPMAuthor">
    <w:name w:val="JRPM_Author"/>
    <w:basedOn w:val="Normal"/>
    <w:qFormat/>
    <w:rsid w:val="006D111E"/>
    <w:pPr>
      <w:spacing w:after="60"/>
      <w:jc w:val="center"/>
    </w:pPr>
    <w:rPr>
      <w:b/>
      <w:sz w:val="22"/>
      <w:szCs w:val="22"/>
      <w:lang w:val="id-ID"/>
    </w:rPr>
  </w:style>
  <w:style w:type="paragraph" w:customStyle="1" w:styleId="JRPMAbstrakTitle">
    <w:name w:val="JRPM_AbstrakTitle"/>
    <w:basedOn w:val="Normal"/>
    <w:qFormat/>
    <w:rsid w:val="006D111E"/>
    <w:pPr>
      <w:spacing w:after="60"/>
      <w:jc w:val="center"/>
    </w:pPr>
    <w:rPr>
      <w:b/>
      <w:sz w:val="22"/>
      <w:szCs w:val="24"/>
      <w:lang w:val="id-ID"/>
    </w:rPr>
  </w:style>
  <w:style w:type="paragraph" w:customStyle="1" w:styleId="JRPMTitle">
    <w:name w:val="JRPM_Title"/>
    <w:basedOn w:val="Normal"/>
    <w:qFormat/>
    <w:rsid w:val="006D111E"/>
    <w:pPr>
      <w:jc w:val="center"/>
    </w:pPr>
    <w:rPr>
      <w:b/>
      <w:sz w:val="26"/>
      <w:szCs w:val="22"/>
      <w:lang w:val="id-ID"/>
    </w:rPr>
  </w:style>
  <w:style w:type="paragraph" w:customStyle="1" w:styleId="JRPMAbstractBody">
    <w:name w:val="JRPM_AbstractBody"/>
    <w:basedOn w:val="JRPMTitle"/>
    <w:qFormat/>
    <w:rsid w:val="006D111E"/>
    <w:pPr>
      <w:ind w:firstLine="567"/>
      <w:jc w:val="both"/>
    </w:pPr>
    <w:rPr>
      <w:b w:val="0"/>
      <w:sz w:val="22"/>
    </w:rPr>
  </w:style>
  <w:style w:type="paragraph" w:customStyle="1" w:styleId="JRPMAbstractBodyEnglish">
    <w:name w:val="JRPM_AbstractBodyEnglish"/>
    <w:basedOn w:val="Normal"/>
    <w:qFormat/>
    <w:rsid w:val="006D111E"/>
    <w:pPr>
      <w:ind w:firstLine="567"/>
      <w:jc w:val="both"/>
    </w:pPr>
    <w:rPr>
      <w:i/>
      <w:sz w:val="22"/>
      <w:szCs w:val="22"/>
      <w:lang w:val="id-ID"/>
    </w:rPr>
  </w:style>
  <w:style w:type="paragraph" w:customStyle="1" w:styleId="JRPMAbstrakKeywords">
    <w:name w:val="JRPM_AbstrakKeywords"/>
    <w:basedOn w:val="JRPMAbstractBodyEnglish"/>
    <w:qFormat/>
    <w:rsid w:val="006D111E"/>
    <w:pPr>
      <w:spacing w:before="60"/>
      <w:ind w:firstLine="0"/>
    </w:pPr>
  </w:style>
  <w:style w:type="paragraph" w:customStyle="1" w:styleId="JRPMAuthor-Afiliation">
    <w:name w:val="JRPM_Author-Afiliation"/>
    <w:basedOn w:val="Normal"/>
    <w:qFormat/>
    <w:rsid w:val="006D111E"/>
    <w:pPr>
      <w:jc w:val="center"/>
    </w:pPr>
    <w:rPr>
      <w:bCs/>
      <w:sz w:val="22"/>
      <w:szCs w:val="22"/>
      <w:lang w:val="id-ID"/>
    </w:rPr>
  </w:style>
  <w:style w:type="paragraph" w:customStyle="1" w:styleId="JRPMBody">
    <w:name w:val="JRPM_Body"/>
    <w:basedOn w:val="Normal"/>
    <w:qFormat/>
    <w:rsid w:val="00D0503E"/>
    <w:pPr>
      <w:ind w:firstLine="567"/>
      <w:jc w:val="both"/>
    </w:pPr>
    <w:rPr>
      <w:sz w:val="22"/>
      <w:szCs w:val="24"/>
      <w:lang w:val="id-ID"/>
    </w:rPr>
  </w:style>
  <w:style w:type="character" w:customStyle="1" w:styleId="CharacterStyle1">
    <w:name w:val="Character Style 1"/>
    <w:uiPriority w:val="99"/>
    <w:rsid w:val="00E4340E"/>
    <w:rPr>
      <w:sz w:val="24"/>
      <w:szCs w:val="24"/>
    </w:rPr>
  </w:style>
  <w:style w:type="paragraph" w:customStyle="1" w:styleId="Style1">
    <w:name w:val="Style 1"/>
    <w:basedOn w:val="Normal"/>
    <w:uiPriority w:val="99"/>
    <w:rsid w:val="00E4340E"/>
    <w:pPr>
      <w:widowControl w:val="0"/>
      <w:autoSpaceDE w:val="0"/>
      <w:autoSpaceDN w:val="0"/>
      <w:adjustRightInd w:val="0"/>
    </w:pPr>
    <w:rPr>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4740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IJMMSParagraphChar">
    <w:name w:val="IJMMS Paragraph Char"/>
    <w:basedOn w:val="DefaultParagraphFont"/>
    <w:link w:val="IJMMSParagraph"/>
    <w:locked/>
    <w:rsid w:val="00A40A58"/>
    <w:rPr>
      <w:sz w:val="24"/>
      <w:szCs w:val="24"/>
      <w:lang w:val="en-AU" w:eastAsia="zh-CN"/>
    </w:rPr>
  </w:style>
  <w:style w:type="paragraph" w:customStyle="1" w:styleId="IJMMSParagraph">
    <w:name w:val="IJMMS Paragraph"/>
    <w:basedOn w:val="Normal"/>
    <w:link w:val="IJMMSParagraphChar"/>
    <w:rsid w:val="00A40A58"/>
    <w:pPr>
      <w:adjustRightInd w:val="0"/>
      <w:snapToGrid w:val="0"/>
      <w:spacing w:line="340" w:lineRule="atLeast"/>
      <w:ind w:firstLine="215"/>
      <w:jc w:val="both"/>
    </w:pPr>
    <w:rPr>
      <w:sz w:val="24"/>
      <w:szCs w:val="24"/>
      <w:lang w:val="en-AU" w:eastAsia="zh-CN"/>
    </w:rPr>
  </w:style>
  <w:style w:type="paragraph" w:customStyle="1" w:styleId="JRPMTitleEnglish">
    <w:name w:val="JRPM_Title English"/>
    <w:basedOn w:val="Normal"/>
    <w:qFormat/>
    <w:rsid w:val="006D111E"/>
    <w:pPr>
      <w:jc w:val="center"/>
    </w:pPr>
    <w:rPr>
      <w:b/>
      <w:i/>
      <w:noProof/>
      <w:sz w:val="26"/>
      <w:szCs w:val="24"/>
      <w:lang w:val="id-ID"/>
    </w:rPr>
  </w:style>
  <w:style w:type="paragraph" w:customStyle="1" w:styleId="JRPMAuthor">
    <w:name w:val="JRPM_Author"/>
    <w:basedOn w:val="Normal"/>
    <w:qFormat/>
    <w:rsid w:val="006D111E"/>
    <w:pPr>
      <w:spacing w:after="60"/>
      <w:jc w:val="center"/>
    </w:pPr>
    <w:rPr>
      <w:b/>
      <w:sz w:val="22"/>
      <w:szCs w:val="22"/>
      <w:lang w:val="id-ID"/>
    </w:rPr>
  </w:style>
  <w:style w:type="paragraph" w:customStyle="1" w:styleId="JRPMAbstrakTitle">
    <w:name w:val="JRPM_AbstrakTitle"/>
    <w:basedOn w:val="Normal"/>
    <w:qFormat/>
    <w:rsid w:val="006D111E"/>
    <w:pPr>
      <w:spacing w:after="60"/>
      <w:jc w:val="center"/>
    </w:pPr>
    <w:rPr>
      <w:b/>
      <w:sz w:val="22"/>
      <w:szCs w:val="24"/>
      <w:lang w:val="id-ID"/>
    </w:rPr>
  </w:style>
  <w:style w:type="paragraph" w:customStyle="1" w:styleId="JRPMTitle">
    <w:name w:val="JRPM_Title"/>
    <w:basedOn w:val="Normal"/>
    <w:qFormat/>
    <w:rsid w:val="006D111E"/>
    <w:pPr>
      <w:jc w:val="center"/>
    </w:pPr>
    <w:rPr>
      <w:b/>
      <w:sz w:val="26"/>
      <w:szCs w:val="22"/>
      <w:lang w:val="id-ID"/>
    </w:rPr>
  </w:style>
  <w:style w:type="paragraph" w:customStyle="1" w:styleId="JRPMAbstractBody">
    <w:name w:val="JRPM_AbstractBody"/>
    <w:basedOn w:val="JRPMTitle"/>
    <w:qFormat/>
    <w:rsid w:val="006D111E"/>
    <w:pPr>
      <w:ind w:firstLine="567"/>
      <w:jc w:val="both"/>
    </w:pPr>
    <w:rPr>
      <w:b w:val="0"/>
      <w:sz w:val="22"/>
    </w:rPr>
  </w:style>
  <w:style w:type="paragraph" w:customStyle="1" w:styleId="JRPMAbstractBodyEnglish">
    <w:name w:val="JRPM_AbstractBodyEnglish"/>
    <w:basedOn w:val="Normal"/>
    <w:qFormat/>
    <w:rsid w:val="006D111E"/>
    <w:pPr>
      <w:ind w:firstLine="567"/>
      <w:jc w:val="both"/>
    </w:pPr>
    <w:rPr>
      <w:i/>
      <w:sz w:val="22"/>
      <w:szCs w:val="22"/>
      <w:lang w:val="id-ID"/>
    </w:rPr>
  </w:style>
  <w:style w:type="paragraph" w:customStyle="1" w:styleId="JRPMAbstrakKeywords">
    <w:name w:val="JRPM_AbstrakKeywords"/>
    <w:basedOn w:val="JRPMAbstractBodyEnglish"/>
    <w:qFormat/>
    <w:rsid w:val="006D111E"/>
    <w:pPr>
      <w:spacing w:before="60"/>
      <w:ind w:firstLine="0"/>
    </w:pPr>
  </w:style>
  <w:style w:type="paragraph" w:customStyle="1" w:styleId="JRPMAuthor-Afiliation">
    <w:name w:val="JRPM_Author-Afiliation"/>
    <w:basedOn w:val="Normal"/>
    <w:qFormat/>
    <w:rsid w:val="006D111E"/>
    <w:pPr>
      <w:jc w:val="center"/>
    </w:pPr>
    <w:rPr>
      <w:bCs/>
      <w:sz w:val="22"/>
      <w:szCs w:val="22"/>
      <w:lang w:val="id-ID"/>
    </w:rPr>
  </w:style>
  <w:style w:type="paragraph" w:customStyle="1" w:styleId="JRPMBody">
    <w:name w:val="JRPM_Body"/>
    <w:basedOn w:val="Normal"/>
    <w:qFormat/>
    <w:rsid w:val="00D0503E"/>
    <w:pPr>
      <w:ind w:firstLine="567"/>
      <w:jc w:val="both"/>
    </w:pPr>
    <w:rPr>
      <w:sz w:val="22"/>
      <w:szCs w:val="24"/>
      <w:lang w:val="id-ID"/>
    </w:rPr>
  </w:style>
  <w:style w:type="character" w:customStyle="1" w:styleId="CharacterStyle1">
    <w:name w:val="Character Style 1"/>
    <w:uiPriority w:val="99"/>
    <w:rsid w:val="00E4340E"/>
    <w:rPr>
      <w:sz w:val="24"/>
      <w:szCs w:val="24"/>
    </w:rPr>
  </w:style>
  <w:style w:type="paragraph" w:customStyle="1" w:styleId="Style1">
    <w:name w:val="Style 1"/>
    <w:basedOn w:val="Normal"/>
    <w:uiPriority w:val="99"/>
    <w:rsid w:val="00E4340E"/>
    <w:pPr>
      <w:widowControl w:val="0"/>
      <w:autoSpaceDE w:val="0"/>
      <w:autoSpaceDN w:val="0"/>
      <w:adjustRightInd w:val="0"/>
    </w:pPr>
    <w:rPr>
      <w:sz w:val="24"/>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86521">
      <w:bodyDiv w:val="1"/>
      <w:marLeft w:val="0"/>
      <w:marRight w:val="0"/>
      <w:marTop w:val="0"/>
      <w:marBottom w:val="0"/>
      <w:divBdr>
        <w:top w:val="none" w:sz="0" w:space="0" w:color="auto"/>
        <w:left w:val="none" w:sz="0" w:space="0" w:color="auto"/>
        <w:bottom w:val="none" w:sz="0" w:space="0" w:color="auto"/>
        <w:right w:val="none" w:sz="0" w:space="0" w:color="auto"/>
      </w:divBdr>
    </w:div>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1674700">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8393978">
      <w:bodyDiv w:val="1"/>
      <w:marLeft w:val="0"/>
      <w:marRight w:val="0"/>
      <w:marTop w:val="0"/>
      <w:marBottom w:val="0"/>
      <w:divBdr>
        <w:top w:val="none" w:sz="0" w:space="0" w:color="auto"/>
        <w:left w:val="none" w:sz="0" w:space="0" w:color="auto"/>
        <w:bottom w:val="none" w:sz="0" w:space="0" w:color="auto"/>
        <w:right w:val="none" w:sz="0" w:space="0" w:color="auto"/>
      </w:divBdr>
    </w:div>
    <w:div w:id="1949041213">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B9305-EF8C-4FF0-B089-9CCDDA81F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Mar</cp:lastModifiedBy>
  <cp:revision>6</cp:revision>
  <cp:lastPrinted>2004-12-30T03:27:00Z</cp:lastPrinted>
  <dcterms:created xsi:type="dcterms:W3CDTF">2021-06-19T08:07:00Z</dcterms:created>
  <dcterms:modified xsi:type="dcterms:W3CDTF">2021-07-02T06:21:00Z</dcterms:modified>
</cp:coreProperties>
</file>